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0B4F" w14:textId="45664EEB" w:rsidR="007B2D1F" w:rsidRPr="00B56670" w:rsidRDefault="007B2D1F" w:rsidP="00B56670">
      <w:pPr>
        <w:rPr>
          <w:rFonts w:ascii="Poppins" w:hAnsi="Poppins" w:cs="Poppins"/>
          <w:b/>
          <w:bCs/>
          <w:color w:val="1F3864" w:themeColor="accent1" w:themeShade="80"/>
          <w:w w:val="110"/>
          <w:sz w:val="40"/>
          <w:szCs w:val="40"/>
        </w:rPr>
      </w:pPr>
      <w:bookmarkStart w:id="0" w:name="_Toc163048443"/>
      <w:r w:rsidRPr="00B56670">
        <w:rPr>
          <w:rFonts w:ascii="Poppins" w:hAnsi="Poppins" w:cs="Poppins"/>
          <w:b/>
          <w:bCs/>
          <w:color w:val="1F3864" w:themeColor="accent1" w:themeShade="80"/>
          <w:w w:val="110"/>
          <w:sz w:val="40"/>
          <w:szCs w:val="40"/>
        </w:rPr>
        <w:t>Privacy Policy</w:t>
      </w:r>
      <w:bookmarkEnd w:id="0"/>
      <w:r w:rsidR="00B56670" w:rsidRPr="00B56670">
        <w:rPr>
          <w:rFonts w:ascii="Poppins" w:hAnsi="Poppins" w:cs="Poppins"/>
          <w:b/>
          <w:bCs/>
          <w:color w:val="1F3864" w:themeColor="accent1" w:themeShade="80"/>
          <w:w w:val="110"/>
          <w:sz w:val="40"/>
          <w:szCs w:val="40"/>
        </w:rPr>
        <w:t xml:space="preserve"> for HR D</w:t>
      </w:r>
      <w:r w:rsidR="00B56670">
        <w:rPr>
          <w:rFonts w:ascii="Poppins" w:hAnsi="Poppins" w:cs="Poppins"/>
          <w:b/>
          <w:bCs/>
          <w:color w:val="1F3864" w:themeColor="accent1" w:themeShade="80"/>
          <w:w w:val="110"/>
          <w:sz w:val="40"/>
          <w:szCs w:val="40"/>
        </w:rPr>
        <w:t>ata</w:t>
      </w:r>
    </w:p>
    <w:p w14:paraId="6474B3F2" w14:textId="77777777" w:rsidR="00B56670" w:rsidRPr="00B56670" w:rsidRDefault="00B56670" w:rsidP="00B56670">
      <w:pPr>
        <w:jc w:val="center"/>
        <w:rPr>
          <w:rFonts w:ascii="Poppins" w:hAnsi="Poppins" w:cs="Poppins"/>
          <w:b/>
          <w:bCs/>
          <w:spacing w:val="-2"/>
          <w:w w:val="110"/>
          <w:sz w:val="32"/>
          <w:szCs w:val="32"/>
        </w:rPr>
      </w:pPr>
    </w:p>
    <w:p w14:paraId="3E9F8F8B" w14:textId="77777777" w:rsidR="007B2D1F" w:rsidRDefault="007B2D1F" w:rsidP="007B2D1F">
      <w:pPr>
        <w:rPr>
          <w:rFonts w:ascii="Poppins" w:hAnsi="Poppins" w:cs="Poppins"/>
        </w:rPr>
      </w:pPr>
      <w:r w:rsidRPr="0081518C">
        <w:rPr>
          <w:rFonts w:ascii="Poppins" w:hAnsi="Poppins" w:cs="Poppins"/>
        </w:rPr>
        <w:t>Th</w:t>
      </w:r>
      <w:r>
        <w:rPr>
          <w:rFonts w:ascii="Poppins" w:hAnsi="Poppins" w:cs="Poppins"/>
        </w:rPr>
        <w:t>e purpose of this</w:t>
      </w:r>
      <w:r w:rsidRPr="0081518C">
        <w:rPr>
          <w:rFonts w:ascii="Poppins" w:hAnsi="Poppins" w:cs="Poppins"/>
        </w:rPr>
        <w:t xml:space="preserve"> </w:t>
      </w:r>
      <w:r>
        <w:rPr>
          <w:rFonts w:ascii="Poppins" w:hAnsi="Poppins" w:cs="Poppins"/>
        </w:rPr>
        <w:t xml:space="preserve">Privacy Policy (‘policy’) </w:t>
      </w:r>
      <w:r w:rsidRPr="001F51E6">
        <w:rPr>
          <w:rFonts w:ascii="Poppins" w:hAnsi="Poppins" w:cs="Poppins"/>
        </w:rPr>
        <w:t xml:space="preserve">explains the types of personal data </w:t>
      </w:r>
      <w:r w:rsidRPr="0081518C">
        <w:rPr>
          <w:rFonts w:ascii="Poppins" w:hAnsi="Poppins" w:cs="Poppins"/>
        </w:rPr>
        <w:t>the Melton Mowbray Building Society</w:t>
      </w:r>
      <w:r>
        <w:rPr>
          <w:rFonts w:ascii="Poppins" w:hAnsi="Poppins" w:cs="Poppins"/>
        </w:rPr>
        <w:t xml:space="preserve"> (the ‘Society’)</w:t>
      </w:r>
      <w:r w:rsidRPr="0081518C">
        <w:rPr>
          <w:rFonts w:ascii="Poppins" w:hAnsi="Poppins" w:cs="Poppins"/>
        </w:rPr>
        <w:t xml:space="preserve"> </w:t>
      </w:r>
      <w:r>
        <w:rPr>
          <w:rFonts w:ascii="Poppins" w:hAnsi="Poppins" w:cs="Poppins"/>
        </w:rPr>
        <w:t xml:space="preserve">and its subsidiary businesses </w:t>
      </w:r>
      <w:r w:rsidRPr="0081518C">
        <w:rPr>
          <w:rFonts w:ascii="Poppins" w:hAnsi="Poppins" w:cs="Poppins"/>
        </w:rPr>
        <w:t xml:space="preserve">(the </w:t>
      </w:r>
      <w:r>
        <w:rPr>
          <w:rFonts w:ascii="Poppins" w:hAnsi="Poppins" w:cs="Poppins"/>
        </w:rPr>
        <w:t>‘Group’</w:t>
      </w:r>
      <w:r w:rsidRPr="0081518C">
        <w:rPr>
          <w:rFonts w:ascii="Poppins" w:hAnsi="Poppins" w:cs="Poppins"/>
        </w:rPr>
        <w:t>)</w:t>
      </w:r>
      <w:r>
        <w:rPr>
          <w:rFonts w:ascii="Poppins" w:hAnsi="Poppins" w:cs="Poppins"/>
        </w:rPr>
        <w:t xml:space="preserve"> </w:t>
      </w:r>
      <w:r w:rsidRPr="001F51E6">
        <w:rPr>
          <w:rFonts w:ascii="Poppins" w:hAnsi="Poppins" w:cs="Poppins"/>
        </w:rPr>
        <w:t xml:space="preserve">collect, what </w:t>
      </w:r>
      <w:r>
        <w:rPr>
          <w:rFonts w:ascii="Poppins" w:hAnsi="Poppins" w:cs="Poppins"/>
        </w:rPr>
        <w:t>it</w:t>
      </w:r>
      <w:r w:rsidRPr="001F51E6">
        <w:rPr>
          <w:rFonts w:ascii="Poppins" w:hAnsi="Poppins" w:cs="Poppins"/>
        </w:rPr>
        <w:t xml:space="preserve"> do</w:t>
      </w:r>
      <w:r>
        <w:rPr>
          <w:rFonts w:ascii="Poppins" w:hAnsi="Poppins" w:cs="Poppins"/>
        </w:rPr>
        <w:t>es</w:t>
      </w:r>
      <w:r w:rsidRPr="001F51E6">
        <w:rPr>
          <w:rFonts w:ascii="Poppins" w:hAnsi="Poppins" w:cs="Poppins"/>
        </w:rPr>
        <w:t xml:space="preserve"> with it, who </w:t>
      </w:r>
      <w:r>
        <w:rPr>
          <w:rFonts w:ascii="Poppins" w:hAnsi="Poppins" w:cs="Poppins"/>
        </w:rPr>
        <w:t>they</w:t>
      </w:r>
      <w:r w:rsidRPr="001F51E6">
        <w:rPr>
          <w:rFonts w:ascii="Poppins" w:hAnsi="Poppins" w:cs="Poppins"/>
        </w:rPr>
        <w:t xml:space="preserve"> share it with, how long </w:t>
      </w:r>
      <w:r>
        <w:rPr>
          <w:rFonts w:ascii="Poppins" w:hAnsi="Poppins" w:cs="Poppins"/>
        </w:rPr>
        <w:t>data is</w:t>
      </w:r>
      <w:r w:rsidRPr="001F51E6">
        <w:rPr>
          <w:rFonts w:ascii="Poppins" w:hAnsi="Poppins" w:cs="Poppins"/>
        </w:rPr>
        <w:t xml:space="preserve"> ke</w:t>
      </w:r>
      <w:r>
        <w:rPr>
          <w:rFonts w:ascii="Poppins" w:hAnsi="Poppins" w:cs="Poppins"/>
        </w:rPr>
        <w:t xml:space="preserve">pt </w:t>
      </w:r>
      <w:r w:rsidRPr="001F51E6">
        <w:rPr>
          <w:rFonts w:ascii="Poppins" w:hAnsi="Poppins" w:cs="Poppins"/>
        </w:rPr>
        <w:t>and your rights</w:t>
      </w:r>
      <w:r w:rsidRPr="0081518C">
        <w:rPr>
          <w:rFonts w:ascii="Poppins" w:hAnsi="Poppins" w:cs="Poppins"/>
        </w:rPr>
        <w:t xml:space="preserve"> under the UK General Data Protection Regulation (UK GDPR) and the Data Protection Act 2018 (DPA 18). </w:t>
      </w:r>
    </w:p>
    <w:p w14:paraId="0A52AA08" w14:textId="77777777" w:rsidR="007B2D1F" w:rsidRDefault="007B2D1F" w:rsidP="007B2D1F">
      <w:pPr>
        <w:rPr>
          <w:rFonts w:ascii="Poppins" w:hAnsi="Poppins" w:cs="Poppins"/>
        </w:rPr>
      </w:pPr>
    </w:p>
    <w:p w14:paraId="2051A2EA" w14:textId="4F7EAC55" w:rsidR="007B2D1F" w:rsidRDefault="00C072A9" w:rsidP="007B2D1F">
      <w:pPr>
        <w:rPr>
          <w:rFonts w:ascii="Poppins" w:hAnsi="Poppins" w:cs="Poppins"/>
        </w:rPr>
      </w:pPr>
      <w:r w:rsidRPr="001F51E6">
        <w:rPr>
          <w:rFonts w:ascii="Poppins" w:hAnsi="Poppins" w:cs="Poppins"/>
        </w:rPr>
        <w:t>In this Policy ‘</w:t>
      </w:r>
      <w:r>
        <w:rPr>
          <w:rFonts w:ascii="Poppins" w:hAnsi="Poppins" w:cs="Poppins"/>
        </w:rPr>
        <w:t>w</w:t>
      </w:r>
      <w:r w:rsidRPr="001F51E6">
        <w:rPr>
          <w:rFonts w:ascii="Poppins" w:hAnsi="Poppins" w:cs="Poppins"/>
        </w:rPr>
        <w:t>e’, ‘our’</w:t>
      </w:r>
      <w:r>
        <w:rPr>
          <w:rFonts w:ascii="Poppins" w:hAnsi="Poppins" w:cs="Poppins"/>
        </w:rPr>
        <w:t xml:space="preserve"> and</w:t>
      </w:r>
      <w:r w:rsidRPr="001F51E6">
        <w:rPr>
          <w:rFonts w:ascii="Poppins" w:hAnsi="Poppins" w:cs="Poppins"/>
        </w:rPr>
        <w:t xml:space="preserve"> ‘us’ means the Group.</w:t>
      </w:r>
      <w:r>
        <w:rPr>
          <w:rFonts w:ascii="Poppins" w:hAnsi="Poppins" w:cs="Poppins"/>
        </w:rPr>
        <w:t xml:space="preserve"> </w:t>
      </w:r>
      <w:r w:rsidR="007B2D1F" w:rsidRPr="001F51E6">
        <w:rPr>
          <w:rFonts w:ascii="Poppins" w:hAnsi="Poppins" w:cs="Poppins"/>
        </w:rPr>
        <w:t xml:space="preserve">This Policy applies to the personal data of </w:t>
      </w:r>
      <w:r w:rsidR="007B2D1F">
        <w:rPr>
          <w:rFonts w:ascii="Poppins" w:hAnsi="Poppins" w:cs="Poppins"/>
        </w:rPr>
        <w:t xml:space="preserve">prospective </w:t>
      </w:r>
      <w:r w:rsidR="007B2D1F" w:rsidRPr="001F51E6">
        <w:rPr>
          <w:rFonts w:ascii="Poppins" w:hAnsi="Poppins" w:cs="Poppins"/>
        </w:rPr>
        <w:t>candidates for jobs, employe</w:t>
      </w:r>
      <w:r w:rsidR="007B2D1F">
        <w:rPr>
          <w:rFonts w:ascii="Poppins" w:hAnsi="Poppins" w:cs="Poppins"/>
        </w:rPr>
        <w:t>e</w:t>
      </w:r>
      <w:r w:rsidR="007B2D1F" w:rsidRPr="001F51E6">
        <w:rPr>
          <w:rFonts w:ascii="Poppins" w:hAnsi="Poppins" w:cs="Poppins"/>
        </w:rPr>
        <w:t xml:space="preserve">s, ex-employees, and any other individuals engaged in any other form of work by </w:t>
      </w:r>
      <w:r w:rsidR="004405DE">
        <w:rPr>
          <w:rFonts w:ascii="Poppins" w:hAnsi="Poppins" w:cs="Poppins"/>
        </w:rPr>
        <w:t>us</w:t>
      </w:r>
      <w:r w:rsidR="007B2D1F">
        <w:rPr>
          <w:rFonts w:ascii="Poppins" w:hAnsi="Poppins" w:cs="Poppins"/>
        </w:rPr>
        <w:t xml:space="preserve">. </w:t>
      </w:r>
    </w:p>
    <w:p w14:paraId="76E3B2B6" w14:textId="77777777" w:rsidR="007B2D1F" w:rsidRDefault="007B2D1F" w:rsidP="007B2D1F">
      <w:pPr>
        <w:rPr>
          <w:rFonts w:ascii="Poppins" w:hAnsi="Poppins" w:cs="Poppins"/>
        </w:rPr>
      </w:pPr>
    </w:p>
    <w:p w14:paraId="792F296D" w14:textId="43F48E23" w:rsidR="004405DE" w:rsidRDefault="004405DE" w:rsidP="004405DE">
      <w:pPr>
        <w:rPr>
          <w:rFonts w:ascii="Poppins" w:hAnsi="Poppins" w:cs="Poppins"/>
        </w:rPr>
      </w:pPr>
      <w:r w:rsidRPr="007B2D1F">
        <w:rPr>
          <w:rFonts w:ascii="Poppins" w:hAnsi="Poppins" w:cs="Poppins"/>
        </w:rPr>
        <w:t xml:space="preserve">This </w:t>
      </w:r>
      <w:r>
        <w:rPr>
          <w:rFonts w:ascii="Poppins" w:hAnsi="Poppins" w:cs="Poppins"/>
        </w:rPr>
        <w:t>Policy</w:t>
      </w:r>
      <w:r w:rsidRPr="007B2D1F">
        <w:rPr>
          <w:rFonts w:ascii="Poppins" w:hAnsi="Poppins" w:cs="Poppins"/>
        </w:rPr>
        <w:t xml:space="preserve"> should be read in conjunction with the </w:t>
      </w:r>
      <w:r w:rsidR="00B56670" w:rsidRPr="00B56670">
        <w:rPr>
          <w:rFonts w:ascii="Poppins" w:hAnsi="Poppins" w:cs="Poppins"/>
          <w:b/>
          <w:bCs/>
        </w:rPr>
        <w:t>GROUP DATA PROTECTION POLICY</w:t>
      </w:r>
      <w:r w:rsidR="00B56670" w:rsidRPr="007B2D1F">
        <w:rPr>
          <w:rFonts w:ascii="Poppins" w:hAnsi="Poppins" w:cs="Poppins"/>
        </w:rPr>
        <w:t xml:space="preserve"> </w:t>
      </w:r>
      <w:r w:rsidRPr="007B2D1F">
        <w:rPr>
          <w:rFonts w:ascii="Poppins" w:hAnsi="Poppins" w:cs="Poppins"/>
        </w:rPr>
        <w:t xml:space="preserve">and its supplementary procedures. </w:t>
      </w:r>
    </w:p>
    <w:p w14:paraId="3CADF8D0" w14:textId="77777777" w:rsidR="004405DE" w:rsidRDefault="004405DE" w:rsidP="007B2D1F">
      <w:pPr>
        <w:rPr>
          <w:rFonts w:ascii="Poppins" w:hAnsi="Poppins" w:cs="Poppins"/>
        </w:rPr>
      </w:pPr>
    </w:p>
    <w:p w14:paraId="184BE9CE" w14:textId="050DE8B3" w:rsidR="007B2D1F" w:rsidRDefault="007B2D1F" w:rsidP="007B2D1F">
      <w:pPr>
        <w:rPr>
          <w:rFonts w:ascii="Poppins" w:hAnsi="Poppins" w:cs="Poppins"/>
        </w:rPr>
      </w:pPr>
      <w:r w:rsidRPr="001F51E6">
        <w:rPr>
          <w:rFonts w:ascii="Poppins" w:hAnsi="Poppins" w:cs="Poppins"/>
        </w:rPr>
        <w:t xml:space="preserve">If you have any questions about the data that you share or </w:t>
      </w:r>
      <w:r w:rsidR="004405DE">
        <w:rPr>
          <w:rFonts w:ascii="Poppins" w:hAnsi="Poppins" w:cs="Poppins"/>
        </w:rPr>
        <w:t xml:space="preserve">we </w:t>
      </w:r>
      <w:r w:rsidRPr="001F51E6">
        <w:rPr>
          <w:rFonts w:ascii="Poppins" w:hAnsi="Poppins" w:cs="Poppins"/>
        </w:rPr>
        <w:t>collect</w:t>
      </w:r>
      <w:r w:rsidR="004405DE">
        <w:rPr>
          <w:rFonts w:ascii="Poppins" w:hAnsi="Poppins" w:cs="Poppins"/>
        </w:rPr>
        <w:t xml:space="preserve"> about you</w:t>
      </w:r>
      <w:r w:rsidRPr="001F51E6">
        <w:rPr>
          <w:rFonts w:ascii="Poppins" w:hAnsi="Poppins" w:cs="Poppins"/>
        </w:rPr>
        <w:t xml:space="preserve">, </w:t>
      </w:r>
      <w:r>
        <w:rPr>
          <w:rFonts w:ascii="Poppins" w:hAnsi="Poppins" w:cs="Poppins"/>
        </w:rPr>
        <w:t xml:space="preserve">do not </w:t>
      </w:r>
      <w:r w:rsidRPr="001F51E6">
        <w:rPr>
          <w:rFonts w:ascii="Poppins" w:hAnsi="Poppins" w:cs="Poppins"/>
        </w:rPr>
        <w:t>hesitate to get in touch</w:t>
      </w:r>
      <w:r>
        <w:rPr>
          <w:rFonts w:ascii="Poppins" w:hAnsi="Poppins" w:cs="Poppins"/>
        </w:rPr>
        <w:t>.</w:t>
      </w:r>
      <w:r w:rsidR="004405DE">
        <w:rPr>
          <w:rFonts w:ascii="Poppins" w:hAnsi="Poppins" w:cs="Poppins"/>
        </w:rPr>
        <w:t xml:space="preserve"> We’ll be happy to help!</w:t>
      </w:r>
    </w:p>
    <w:p w14:paraId="33098309" w14:textId="77777777" w:rsidR="007B2D1F" w:rsidRDefault="007B2D1F">
      <w:pPr>
        <w:rPr>
          <w:rFonts w:ascii="Poppins" w:hAnsi="Poppins" w:cs="Poppins"/>
        </w:rPr>
      </w:pPr>
    </w:p>
    <w:sdt>
      <w:sdtPr>
        <w:rPr>
          <w:rFonts w:ascii="Arial" w:eastAsia="Arial" w:hAnsi="Arial" w:cs="Arial"/>
          <w:color w:val="auto"/>
          <w:sz w:val="22"/>
          <w:szCs w:val="22"/>
        </w:rPr>
        <w:id w:val="-1939899082"/>
        <w:docPartObj>
          <w:docPartGallery w:val="Table of Contents"/>
          <w:docPartUnique/>
        </w:docPartObj>
      </w:sdtPr>
      <w:sdtEndPr>
        <w:rPr>
          <w:b/>
          <w:bCs/>
          <w:noProof/>
        </w:rPr>
      </w:sdtEndPr>
      <w:sdtContent>
        <w:p w14:paraId="62B4360D" w14:textId="22CB3B29" w:rsidR="005E11AB" w:rsidRPr="00AA0697" w:rsidRDefault="005E11AB">
          <w:pPr>
            <w:pStyle w:val="TOCHeading"/>
            <w:rPr>
              <w:rFonts w:ascii="Poppins" w:hAnsi="Poppins" w:cs="Poppins"/>
              <w:sz w:val="26"/>
              <w:szCs w:val="26"/>
            </w:rPr>
          </w:pPr>
          <w:r w:rsidRPr="00AA0697">
            <w:rPr>
              <w:rFonts w:ascii="Poppins" w:hAnsi="Poppins" w:cs="Poppins"/>
              <w:sz w:val="26"/>
              <w:szCs w:val="26"/>
            </w:rPr>
            <w:t>In this Policy…</w:t>
          </w:r>
        </w:p>
        <w:p w14:paraId="019560EB" w14:textId="046E2127" w:rsidR="00B56670" w:rsidRDefault="005E11AB">
          <w:pPr>
            <w:pStyle w:val="TOC1"/>
            <w:tabs>
              <w:tab w:val="right" w:leader="dot" w:pos="9016"/>
            </w:tabs>
            <w:rPr>
              <w:rFonts w:asciiTheme="minorHAnsi" w:eastAsiaTheme="minorEastAsia" w:hAnsiTheme="minorHAnsi" w:cstheme="minorBidi"/>
              <w:noProof/>
              <w:kern w:val="2"/>
              <w:lang w:val="en-GB" w:eastAsia="en-GB"/>
              <w14:ligatures w14:val="standardContextual"/>
            </w:rPr>
          </w:pPr>
          <w:r>
            <w:fldChar w:fldCharType="begin"/>
          </w:r>
          <w:r>
            <w:instrText xml:space="preserve"> TOC \o "1-3" \h \z \u </w:instrText>
          </w:r>
          <w:r>
            <w:fldChar w:fldCharType="separate"/>
          </w:r>
          <w:hyperlink w:anchor="_Toc163048443" w:history="1">
            <w:r w:rsidR="00B56670" w:rsidRPr="00A11207">
              <w:rPr>
                <w:rStyle w:val="Hyperlink"/>
                <w:rFonts w:ascii="Poppins" w:hAnsi="Poppins" w:cs="Poppins"/>
                <w:b/>
                <w:bCs/>
                <w:noProof/>
                <w:w w:val="110"/>
              </w:rPr>
              <w:t>Privacy Policy</w:t>
            </w:r>
            <w:r w:rsidR="00B56670">
              <w:rPr>
                <w:noProof/>
                <w:webHidden/>
              </w:rPr>
              <w:tab/>
            </w:r>
            <w:r w:rsidR="00B56670">
              <w:rPr>
                <w:noProof/>
                <w:webHidden/>
              </w:rPr>
              <w:fldChar w:fldCharType="begin"/>
            </w:r>
            <w:r w:rsidR="00B56670">
              <w:rPr>
                <w:noProof/>
                <w:webHidden/>
              </w:rPr>
              <w:instrText xml:space="preserve"> PAGEREF _Toc163048443 \h </w:instrText>
            </w:r>
            <w:r w:rsidR="00B56670">
              <w:rPr>
                <w:noProof/>
                <w:webHidden/>
              </w:rPr>
            </w:r>
            <w:r w:rsidR="00B56670">
              <w:rPr>
                <w:noProof/>
                <w:webHidden/>
              </w:rPr>
              <w:fldChar w:fldCharType="separate"/>
            </w:r>
            <w:r w:rsidR="00B56670">
              <w:rPr>
                <w:noProof/>
                <w:webHidden/>
              </w:rPr>
              <w:t>1</w:t>
            </w:r>
            <w:r w:rsidR="00B56670">
              <w:rPr>
                <w:noProof/>
                <w:webHidden/>
              </w:rPr>
              <w:fldChar w:fldCharType="end"/>
            </w:r>
          </w:hyperlink>
        </w:p>
        <w:p w14:paraId="5AB3B8B6" w14:textId="378E4B7A"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44" w:history="1">
            <w:r w:rsidR="00B56670" w:rsidRPr="00A11207">
              <w:rPr>
                <w:rStyle w:val="Hyperlink"/>
                <w:rFonts w:ascii="Poppins" w:hAnsi="Poppins" w:cs="Poppins"/>
                <w:noProof/>
              </w:rPr>
              <w:t>How do we get your information?</w:t>
            </w:r>
            <w:r w:rsidR="00B56670">
              <w:rPr>
                <w:noProof/>
                <w:webHidden/>
              </w:rPr>
              <w:tab/>
            </w:r>
            <w:r w:rsidR="00B56670">
              <w:rPr>
                <w:noProof/>
                <w:webHidden/>
              </w:rPr>
              <w:fldChar w:fldCharType="begin"/>
            </w:r>
            <w:r w:rsidR="00B56670">
              <w:rPr>
                <w:noProof/>
                <w:webHidden/>
              </w:rPr>
              <w:instrText xml:space="preserve"> PAGEREF _Toc163048444 \h </w:instrText>
            </w:r>
            <w:r w:rsidR="00B56670">
              <w:rPr>
                <w:noProof/>
                <w:webHidden/>
              </w:rPr>
            </w:r>
            <w:r w:rsidR="00B56670">
              <w:rPr>
                <w:noProof/>
                <w:webHidden/>
              </w:rPr>
              <w:fldChar w:fldCharType="separate"/>
            </w:r>
            <w:r w:rsidR="00B56670">
              <w:rPr>
                <w:noProof/>
                <w:webHidden/>
              </w:rPr>
              <w:t>1</w:t>
            </w:r>
            <w:r w:rsidR="00B56670">
              <w:rPr>
                <w:noProof/>
                <w:webHidden/>
              </w:rPr>
              <w:fldChar w:fldCharType="end"/>
            </w:r>
          </w:hyperlink>
        </w:p>
        <w:p w14:paraId="3BC217CD" w14:textId="26256A3F"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45" w:history="1">
            <w:r w:rsidR="00B56670" w:rsidRPr="00A11207">
              <w:rPr>
                <w:rStyle w:val="Hyperlink"/>
                <w:rFonts w:ascii="Poppins" w:hAnsi="Poppins" w:cs="Poppins"/>
                <w:noProof/>
              </w:rPr>
              <w:t>What personal information do we process?</w:t>
            </w:r>
            <w:r w:rsidR="00B56670">
              <w:rPr>
                <w:noProof/>
                <w:webHidden/>
              </w:rPr>
              <w:tab/>
            </w:r>
            <w:r w:rsidR="00B56670">
              <w:rPr>
                <w:noProof/>
                <w:webHidden/>
              </w:rPr>
              <w:fldChar w:fldCharType="begin"/>
            </w:r>
            <w:r w:rsidR="00B56670">
              <w:rPr>
                <w:noProof/>
                <w:webHidden/>
              </w:rPr>
              <w:instrText xml:space="preserve"> PAGEREF _Toc163048445 \h </w:instrText>
            </w:r>
            <w:r w:rsidR="00B56670">
              <w:rPr>
                <w:noProof/>
                <w:webHidden/>
              </w:rPr>
            </w:r>
            <w:r w:rsidR="00B56670">
              <w:rPr>
                <w:noProof/>
                <w:webHidden/>
              </w:rPr>
              <w:fldChar w:fldCharType="separate"/>
            </w:r>
            <w:r w:rsidR="00B56670">
              <w:rPr>
                <w:noProof/>
                <w:webHidden/>
              </w:rPr>
              <w:t>2</w:t>
            </w:r>
            <w:r w:rsidR="00B56670">
              <w:rPr>
                <w:noProof/>
                <w:webHidden/>
              </w:rPr>
              <w:fldChar w:fldCharType="end"/>
            </w:r>
          </w:hyperlink>
        </w:p>
        <w:p w14:paraId="2017F82E" w14:textId="03489BCD"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46" w:history="1">
            <w:r w:rsidR="00B56670" w:rsidRPr="00A11207">
              <w:rPr>
                <w:rStyle w:val="Hyperlink"/>
                <w:rFonts w:ascii="Poppins" w:hAnsi="Poppins" w:cs="Poppins"/>
                <w:noProof/>
              </w:rPr>
              <w:t>Why do we process your personal information?</w:t>
            </w:r>
            <w:r w:rsidR="00B56670">
              <w:rPr>
                <w:noProof/>
                <w:webHidden/>
              </w:rPr>
              <w:tab/>
            </w:r>
            <w:r w:rsidR="00B56670">
              <w:rPr>
                <w:noProof/>
                <w:webHidden/>
              </w:rPr>
              <w:fldChar w:fldCharType="begin"/>
            </w:r>
            <w:r w:rsidR="00B56670">
              <w:rPr>
                <w:noProof/>
                <w:webHidden/>
              </w:rPr>
              <w:instrText xml:space="preserve"> PAGEREF _Toc163048446 \h </w:instrText>
            </w:r>
            <w:r w:rsidR="00B56670">
              <w:rPr>
                <w:noProof/>
                <w:webHidden/>
              </w:rPr>
            </w:r>
            <w:r w:rsidR="00B56670">
              <w:rPr>
                <w:noProof/>
                <w:webHidden/>
              </w:rPr>
              <w:fldChar w:fldCharType="separate"/>
            </w:r>
            <w:r w:rsidR="00B56670">
              <w:rPr>
                <w:noProof/>
                <w:webHidden/>
              </w:rPr>
              <w:t>3</w:t>
            </w:r>
            <w:r w:rsidR="00B56670">
              <w:rPr>
                <w:noProof/>
                <w:webHidden/>
              </w:rPr>
              <w:fldChar w:fldCharType="end"/>
            </w:r>
          </w:hyperlink>
        </w:p>
        <w:p w14:paraId="5298B4FB" w14:textId="01C74114"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47" w:history="1">
            <w:r w:rsidR="00B56670" w:rsidRPr="00A11207">
              <w:rPr>
                <w:rStyle w:val="Hyperlink"/>
                <w:rFonts w:ascii="Poppins" w:hAnsi="Poppins" w:cs="Poppins"/>
                <w:noProof/>
              </w:rPr>
              <w:t>Lawful basis for processing your personal data</w:t>
            </w:r>
            <w:r w:rsidR="00B56670">
              <w:rPr>
                <w:noProof/>
                <w:webHidden/>
              </w:rPr>
              <w:tab/>
            </w:r>
            <w:r w:rsidR="00B56670">
              <w:rPr>
                <w:noProof/>
                <w:webHidden/>
              </w:rPr>
              <w:fldChar w:fldCharType="begin"/>
            </w:r>
            <w:r w:rsidR="00B56670">
              <w:rPr>
                <w:noProof/>
                <w:webHidden/>
              </w:rPr>
              <w:instrText xml:space="preserve"> PAGEREF _Toc163048447 \h </w:instrText>
            </w:r>
            <w:r w:rsidR="00B56670">
              <w:rPr>
                <w:noProof/>
                <w:webHidden/>
              </w:rPr>
            </w:r>
            <w:r w:rsidR="00B56670">
              <w:rPr>
                <w:noProof/>
                <w:webHidden/>
              </w:rPr>
              <w:fldChar w:fldCharType="separate"/>
            </w:r>
            <w:r w:rsidR="00B56670">
              <w:rPr>
                <w:noProof/>
                <w:webHidden/>
              </w:rPr>
              <w:t>3</w:t>
            </w:r>
            <w:r w:rsidR="00B56670">
              <w:rPr>
                <w:noProof/>
                <w:webHidden/>
              </w:rPr>
              <w:fldChar w:fldCharType="end"/>
            </w:r>
          </w:hyperlink>
        </w:p>
        <w:p w14:paraId="4763EAD5" w14:textId="73304744"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48" w:history="1">
            <w:r w:rsidR="00B56670" w:rsidRPr="00A11207">
              <w:rPr>
                <w:rStyle w:val="Hyperlink"/>
                <w:rFonts w:ascii="Poppins" w:hAnsi="Poppins" w:cs="Poppins"/>
                <w:noProof/>
              </w:rPr>
              <w:t>Special Category Data</w:t>
            </w:r>
            <w:r w:rsidR="00B56670">
              <w:rPr>
                <w:noProof/>
                <w:webHidden/>
              </w:rPr>
              <w:tab/>
            </w:r>
            <w:r w:rsidR="00B56670">
              <w:rPr>
                <w:noProof/>
                <w:webHidden/>
              </w:rPr>
              <w:fldChar w:fldCharType="begin"/>
            </w:r>
            <w:r w:rsidR="00B56670">
              <w:rPr>
                <w:noProof/>
                <w:webHidden/>
              </w:rPr>
              <w:instrText xml:space="preserve"> PAGEREF _Toc163048448 \h </w:instrText>
            </w:r>
            <w:r w:rsidR="00B56670">
              <w:rPr>
                <w:noProof/>
                <w:webHidden/>
              </w:rPr>
            </w:r>
            <w:r w:rsidR="00B56670">
              <w:rPr>
                <w:noProof/>
                <w:webHidden/>
              </w:rPr>
              <w:fldChar w:fldCharType="separate"/>
            </w:r>
            <w:r w:rsidR="00B56670">
              <w:rPr>
                <w:noProof/>
                <w:webHidden/>
              </w:rPr>
              <w:t>4</w:t>
            </w:r>
            <w:r w:rsidR="00B56670">
              <w:rPr>
                <w:noProof/>
                <w:webHidden/>
              </w:rPr>
              <w:fldChar w:fldCharType="end"/>
            </w:r>
          </w:hyperlink>
        </w:p>
        <w:p w14:paraId="5F34CB90" w14:textId="1A99AA2D"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49" w:history="1">
            <w:r w:rsidR="00B56670" w:rsidRPr="00A11207">
              <w:rPr>
                <w:rStyle w:val="Hyperlink"/>
                <w:rFonts w:ascii="Poppins" w:hAnsi="Poppins" w:cs="Poppins"/>
                <w:noProof/>
              </w:rPr>
              <w:t>Criminal convictions and offences</w:t>
            </w:r>
            <w:r w:rsidR="00B56670">
              <w:rPr>
                <w:noProof/>
                <w:webHidden/>
              </w:rPr>
              <w:tab/>
            </w:r>
            <w:r w:rsidR="00B56670">
              <w:rPr>
                <w:noProof/>
                <w:webHidden/>
              </w:rPr>
              <w:fldChar w:fldCharType="begin"/>
            </w:r>
            <w:r w:rsidR="00B56670">
              <w:rPr>
                <w:noProof/>
                <w:webHidden/>
              </w:rPr>
              <w:instrText xml:space="preserve"> PAGEREF _Toc163048449 \h </w:instrText>
            </w:r>
            <w:r w:rsidR="00B56670">
              <w:rPr>
                <w:noProof/>
                <w:webHidden/>
              </w:rPr>
            </w:r>
            <w:r w:rsidR="00B56670">
              <w:rPr>
                <w:noProof/>
                <w:webHidden/>
              </w:rPr>
              <w:fldChar w:fldCharType="separate"/>
            </w:r>
            <w:r w:rsidR="00B56670">
              <w:rPr>
                <w:noProof/>
                <w:webHidden/>
              </w:rPr>
              <w:t>4</w:t>
            </w:r>
            <w:r w:rsidR="00B56670">
              <w:rPr>
                <w:noProof/>
                <w:webHidden/>
              </w:rPr>
              <w:fldChar w:fldCharType="end"/>
            </w:r>
          </w:hyperlink>
        </w:p>
        <w:p w14:paraId="07723985" w14:textId="39C85CED"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50" w:history="1">
            <w:r w:rsidR="00B56670" w:rsidRPr="00A11207">
              <w:rPr>
                <w:rStyle w:val="Hyperlink"/>
                <w:rFonts w:ascii="Poppins" w:hAnsi="Poppins" w:cs="Poppins"/>
                <w:noProof/>
              </w:rPr>
              <w:t>Data Sharing</w:t>
            </w:r>
            <w:r w:rsidR="00B56670">
              <w:rPr>
                <w:noProof/>
                <w:webHidden/>
              </w:rPr>
              <w:tab/>
            </w:r>
            <w:r w:rsidR="00B56670">
              <w:rPr>
                <w:noProof/>
                <w:webHidden/>
              </w:rPr>
              <w:fldChar w:fldCharType="begin"/>
            </w:r>
            <w:r w:rsidR="00B56670">
              <w:rPr>
                <w:noProof/>
                <w:webHidden/>
              </w:rPr>
              <w:instrText xml:space="preserve"> PAGEREF _Toc163048450 \h </w:instrText>
            </w:r>
            <w:r w:rsidR="00B56670">
              <w:rPr>
                <w:noProof/>
                <w:webHidden/>
              </w:rPr>
            </w:r>
            <w:r w:rsidR="00B56670">
              <w:rPr>
                <w:noProof/>
                <w:webHidden/>
              </w:rPr>
              <w:fldChar w:fldCharType="separate"/>
            </w:r>
            <w:r w:rsidR="00B56670">
              <w:rPr>
                <w:noProof/>
                <w:webHidden/>
              </w:rPr>
              <w:t>4</w:t>
            </w:r>
            <w:r w:rsidR="00B56670">
              <w:rPr>
                <w:noProof/>
                <w:webHidden/>
              </w:rPr>
              <w:fldChar w:fldCharType="end"/>
            </w:r>
          </w:hyperlink>
        </w:p>
        <w:p w14:paraId="44154D80" w14:textId="037F235A"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51" w:history="1">
            <w:r w:rsidR="00B56670" w:rsidRPr="00A11207">
              <w:rPr>
                <w:rStyle w:val="Hyperlink"/>
                <w:rFonts w:ascii="Poppins" w:hAnsi="Poppins" w:cs="Poppins"/>
                <w:noProof/>
              </w:rPr>
              <w:t>Do we use any data processors?</w:t>
            </w:r>
            <w:r w:rsidR="00B56670">
              <w:rPr>
                <w:noProof/>
                <w:webHidden/>
              </w:rPr>
              <w:tab/>
            </w:r>
            <w:r w:rsidR="00B56670">
              <w:rPr>
                <w:noProof/>
                <w:webHidden/>
              </w:rPr>
              <w:fldChar w:fldCharType="begin"/>
            </w:r>
            <w:r w:rsidR="00B56670">
              <w:rPr>
                <w:noProof/>
                <w:webHidden/>
              </w:rPr>
              <w:instrText xml:space="preserve"> PAGEREF _Toc163048451 \h </w:instrText>
            </w:r>
            <w:r w:rsidR="00B56670">
              <w:rPr>
                <w:noProof/>
                <w:webHidden/>
              </w:rPr>
            </w:r>
            <w:r w:rsidR="00B56670">
              <w:rPr>
                <w:noProof/>
                <w:webHidden/>
              </w:rPr>
              <w:fldChar w:fldCharType="separate"/>
            </w:r>
            <w:r w:rsidR="00B56670">
              <w:rPr>
                <w:noProof/>
                <w:webHidden/>
              </w:rPr>
              <w:t>4</w:t>
            </w:r>
            <w:r w:rsidR="00B56670">
              <w:rPr>
                <w:noProof/>
                <w:webHidden/>
              </w:rPr>
              <w:fldChar w:fldCharType="end"/>
            </w:r>
          </w:hyperlink>
        </w:p>
        <w:p w14:paraId="004B0B75" w14:textId="0924FFEA"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52" w:history="1">
            <w:r w:rsidR="00B56670" w:rsidRPr="00A11207">
              <w:rPr>
                <w:rStyle w:val="Hyperlink"/>
                <w:rFonts w:ascii="Poppins" w:hAnsi="Poppins" w:cs="Poppins"/>
                <w:noProof/>
              </w:rPr>
              <w:t>How long we keep your personal data?</w:t>
            </w:r>
            <w:r w:rsidR="00B56670">
              <w:rPr>
                <w:noProof/>
                <w:webHidden/>
              </w:rPr>
              <w:tab/>
            </w:r>
            <w:r w:rsidR="00B56670">
              <w:rPr>
                <w:noProof/>
                <w:webHidden/>
              </w:rPr>
              <w:fldChar w:fldCharType="begin"/>
            </w:r>
            <w:r w:rsidR="00B56670">
              <w:rPr>
                <w:noProof/>
                <w:webHidden/>
              </w:rPr>
              <w:instrText xml:space="preserve"> PAGEREF _Toc163048452 \h </w:instrText>
            </w:r>
            <w:r w:rsidR="00B56670">
              <w:rPr>
                <w:noProof/>
                <w:webHidden/>
              </w:rPr>
            </w:r>
            <w:r w:rsidR="00B56670">
              <w:rPr>
                <w:noProof/>
                <w:webHidden/>
              </w:rPr>
              <w:fldChar w:fldCharType="separate"/>
            </w:r>
            <w:r w:rsidR="00B56670">
              <w:rPr>
                <w:noProof/>
                <w:webHidden/>
              </w:rPr>
              <w:t>5</w:t>
            </w:r>
            <w:r w:rsidR="00B56670">
              <w:rPr>
                <w:noProof/>
                <w:webHidden/>
              </w:rPr>
              <w:fldChar w:fldCharType="end"/>
            </w:r>
          </w:hyperlink>
        </w:p>
        <w:p w14:paraId="5A0346D1" w14:textId="210EBFC3" w:rsidR="00B56670" w:rsidRDefault="00DC31D9">
          <w:pPr>
            <w:pStyle w:val="TOC1"/>
            <w:tabs>
              <w:tab w:val="right" w:leader="dot" w:pos="9016"/>
            </w:tabs>
            <w:rPr>
              <w:rFonts w:asciiTheme="minorHAnsi" w:eastAsiaTheme="minorEastAsia" w:hAnsiTheme="minorHAnsi" w:cstheme="minorBidi"/>
              <w:noProof/>
              <w:kern w:val="2"/>
              <w:lang w:val="en-GB" w:eastAsia="en-GB"/>
              <w14:ligatures w14:val="standardContextual"/>
            </w:rPr>
          </w:pPr>
          <w:hyperlink w:anchor="_Toc163048453" w:history="1">
            <w:r w:rsidR="00B56670" w:rsidRPr="00A11207">
              <w:rPr>
                <w:rStyle w:val="Hyperlink"/>
                <w:rFonts w:ascii="Poppins" w:hAnsi="Poppins" w:cs="Poppins"/>
                <w:noProof/>
              </w:rPr>
              <w:t>Transfer outside the UK and EEA</w:t>
            </w:r>
            <w:r w:rsidR="00B56670">
              <w:rPr>
                <w:noProof/>
                <w:webHidden/>
              </w:rPr>
              <w:tab/>
            </w:r>
            <w:r w:rsidR="00B56670">
              <w:rPr>
                <w:noProof/>
                <w:webHidden/>
              </w:rPr>
              <w:fldChar w:fldCharType="begin"/>
            </w:r>
            <w:r w:rsidR="00B56670">
              <w:rPr>
                <w:noProof/>
                <w:webHidden/>
              </w:rPr>
              <w:instrText xml:space="preserve"> PAGEREF _Toc163048453 \h </w:instrText>
            </w:r>
            <w:r w:rsidR="00B56670">
              <w:rPr>
                <w:noProof/>
                <w:webHidden/>
              </w:rPr>
            </w:r>
            <w:r w:rsidR="00B56670">
              <w:rPr>
                <w:noProof/>
                <w:webHidden/>
              </w:rPr>
              <w:fldChar w:fldCharType="separate"/>
            </w:r>
            <w:r w:rsidR="00B56670">
              <w:rPr>
                <w:noProof/>
                <w:webHidden/>
              </w:rPr>
              <w:t>5</w:t>
            </w:r>
            <w:r w:rsidR="00B56670">
              <w:rPr>
                <w:noProof/>
                <w:webHidden/>
              </w:rPr>
              <w:fldChar w:fldCharType="end"/>
            </w:r>
          </w:hyperlink>
        </w:p>
        <w:p w14:paraId="4AC0AC6C" w14:textId="7DB472F8" w:rsidR="00B56670" w:rsidRDefault="00DC31D9">
          <w:pPr>
            <w:pStyle w:val="TOC2"/>
            <w:tabs>
              <w:tab w:val="right" w:leader="dot" w:pos="9016"/>
            </w:tabs>
            <w:rPr>
              <w:rFonts w:asciiTheme="minorHAnsi" w:eastAsiaTheme="minorEastAsia" w:hAnsiTheme="minorHAnsi" w:cstheme="minorBidi"/>
              <w:noProof/>
              <w:kern w:val="2"/>
              <w:lang w:val="en-GB" w:eastAsia="en-GB"/>
              <w14:ligatures w14:val="standardContextual"/>
            </w:rPr>
          </w:pPr>
          <w:hyperlink w:anchor="_Toc163048454" w:history="1">
            <w:r w:rsidR="00B56670" w:rsidRPr="00A11207">
              <w:rPr>
                <w:rStyle w:val="Hyperlink"/>
                <w:rFonts w:ascii="Poppins" w:hAnsi="Poppins" w:cs="Poppins"/>
                <w:noProof/>
              </w:rPr>
              <w:t>Your Rights</w:t>
            </w:r>
            <w:r w:rsidR="00B56670">
              <w:rPr>
                <w:noProof/>
                <w:webHidden/>
              </w:rPr>
              <w:tab/>
            </w:r>
            <w:r w:rsidR="00B56670">
              <w:rPr>
                <w:noProof/>
                <w:webHidden/>
              </w:rPr>
              <w:fldChar w:fldCharType="begin"/>
            </w:r>
            <w:r w:rsidR="00B56670">
              <w:rPr>
                <w:noProof/>
                <w:webHidden/>
              </w:rPr>
              <w:instrText xml:space="preserve"> PAGEREF _Toc163048454 \h </w:instrText>
            </w:r>
            <w:r w:rsidR="00B56670">
              <w:rPr>
                <w:noProof/>
                <w:webHidden/>
              </w:rPr>
            </w:r>
            <w:r w:rsidR="00B56670">
              <w:rPr>
                <w:noProof/>
                <w:webHidden/>
              </w:rPr>
              <w:fldChar w:fldCharType="separate"/>
            </w:r>
            <w:r w:rsidR="00B56670">
              <w:rPr>
                <w:noProof/>
                <w:webHidden/>
              </w:rPr>
              <w:t>5</w:t>
            </w:r>
            <w:r w:rsidR="00B56670">
              <w:rPr>
                <w:noProof/>
                <w:webHidden/>
              </w:rPr>
              <w:fldChar w:fldCharType="end"/>
            </w:r>
          </w:hyperlink>
        </w:p>
        <w:p w14:paraId="5CA3940F" w14:textId="218DD7CD" w:rsidR="00B56670" w:rsidRDefault="00DC31D9">
          <w:pPr>
            <w:pStyle w:val="TOC1"/>
            <w:tabs>
              <w:tab w:val="right" w:leader="dot" w:pos="9016"/>
            </w:tabs>
            <w:rPr>
              <w:rFonts w:asciiTheme="minorHAnsi" w:eastAsiaTheme="minorEastAsia" w:hAnsiTheme="minorHAnsi" w:cstheme="minorBidi"/>
              <w:noProof/>
              <w:kern w:val="2"/>
              <w:lang w:val="en-GB" w:eastAsia="en-GB"/>
              <w14:ligatures w14:val="standardContextual"/>
            </w:rPr>
          </w:pPr>
          <w:hyperlink w:anchor="_Toc163048455" w:history="1">
            <w:r w:rsidR="00B56670" w:rsidRPr="00A11207">
              <w:rPr>
                <w:rStyle w:val="Hyperlink"/>
                <w:rFonts w:ascii="Poppins" w:hAnsi="Poppins" w:cs="Poppins"/>
                <w:noProof/>
              </w:rPr>
              <w:t>Questions and complaints</w:t>
            </w:r>
            <w:r w:rsidR="00B56670">
              <w:rPr>
                <w:noProof/>
                <w:webHidden/>
              </w:rPr>
              <w:tab/>
            </w:r>
            <w:r w:rsidR="00B56670">
              <w:rPr>
                <w:noProof/>
                <w:webHidden/>
              </w:rPr>
              <w:fldChar w:fldCharType="begin"/>
            </w:r>
            <w:r w:rsidR="00B56670">
              <w:rPr>
                <w:noProof/>
                <w:webHidden/>
              </w:rPr>
              <w:instrText xml:space="preserve"> PAGEREF _Toc163048455 \h </w:instrText>
            </w:r>
            <w:r w:rsidR="00B56670">
              <w:rPr>
                <w:noProof/>
                <w:webHidden/>
              </w:rPr>
            </w:r>
            <w:r w:rsidR="00B56670">
              <w:rPr>
                <w:noProof/>
                <w:webHidden/>
              </w:rPr>
              <w:fldChar w:fldCharType="separate"/>
            </w:r>
            <w:r w:rsidR="00B56670">
              <w:rPr>
                <w:noProof/>
                <w:webHidden/>
              </w:rPr>
              <w:t>6</w:t>
            </w:r>
            <w:r w:rsidR="00B56670">
              <w:rPr>
                <w:noProof/>
                <w:webHidden/>
              </w:rPr>
              <w:fldChar w:fldCharType="end"/>
            </w:r>
          </w:hyperlink>
        </w:p>
        <w:p w14:paraId="368A8324" w14:textId="0A73E1B6" w:rsidR="005E11AB" w:rsidRDefault="005E11AB">
          <w:r>
            <w:rPr>
              <w:b/>
              <w:bCs/>
              <w:noProof/>
            </w:rPr>
            <w:fldChar w:fldCharType="end"/>
          </w:r>
        </w:p>
      </w:sdtContent>
    </w:sdt>
    <w:p w14:paraId="2E98FCF2" w14:textId="77777777" w:rsidR="007B2D1F" w:rsidRPr="007B2D1F" w:rsidRDefault="007B2D1F" w:rsidP="007B2D1F">
      <w:pPr>
        <w:rPr>
          <w:rFonts w:ascii="Poppins" w:hAnsi="Poppins" w:cs="Poppins"/>
        </w:rPr>
      </w:pPr>
    </w:p>
    <w:p w14:paraId="4A2D36E3" w14:textId="3754E289" w:rsidR="007B2D1F" w:rsidRPr="00C072A9" w:rsidRDefault="007B2D1F" w:rsidP="00C072A9">
      <w:pPr>
        <w:pStyle w:val="Heading2"/>
        <w:rPr>
          <w:rFonts w:ascii="Poppins" w:hAnsi="Poppins" w:cs="Poppins"/>
        </w:rPr>
      </w:pPr>
      <w:bookmarkStart w:id="1" w:name="_Toc163048444"/>
      <w:r w:rsidRPr="00C072A9">
        <w:rPr>
          <w:rFonts w:ascii="Poppins" w:hAnsi="Poppins" w:cs="Poppins"/>
        </w:rPr>
        <w:t>How do we get your information</w:t>
      </w:r>
      <w:r w:rsidR="005E11AB">
        <w:rPr>
          <w:rFonts w:ascii="Poppins" w:hAnsi="Poppins" w:cs="Poppins"/>
        </w:rPr>
        <w:t>?</w:t>
      </w:r>
      <w:bookmarkEnd w:id="1"/>
    </w:p>
    <w:p w14:paraId="6E2EC841" w14:textId="1AA8224C" w:rsidR="00C072A9" w:rsidRPr="00C072A9" w:rsidRDefault="007B2D1F" w:rsidP="007B2D1F">
      <w:pPr>
        <w:rPr>
          <w:rFonts w:ascii="Poppins" w:hAnsi="Poppins" w:cs="Poppins"/>
        </w:rPr>
      </w:pPr>
      <w:r w:rsidRPr="00C072A9">
        <w:rPr>
          <w:rFonts w:ascii="Poppins" w:hAnsi="Poppins" w:cs="Poppins"/>
        </w:rPr>
        <w:t xml:space="preserve">We get information about you from the following sources: </w:t>
      </w:r>
    </w:p>
    <w:p w14:paraId="1B538DF7" w14:textId="5E5C5FE4" w:rsidR="00C072A9" w:rsidRPr="00C072A9" w:rsidRDefault="007B2D1F" w:rsidP="00C072A9">
      <w:pPr>
        <w:pStyle w:val="ListParagraph"/>
        <w:numPr>
          <w:ilvl w:val="0"/>
          <w:numId w:val="1"/>
        </w:numPr>
        <w:rPr>
          <w:rFonts w:ascii="Poppins" w:hAnsi="Poppins" w:cs="Poppins"/>
        </w:rPr>
      </w:pPr>
      <w:r w:rsidRPr="00C072A9">
        <w:rPr>
          <w:rFonts w:ascii="Poppins" w:hAnsi="Poppins" w:cs="Poppins"/>
        </w:rPr>
        <w:lastRenderedPageBreak/>
        <w:t>Directly from you</w:t>
      </w:r>
    </w:p>
    <w:p w14:paraId="2746C654" w14:textId="18D7A5CB" w:rsidR="00C072A9" w:rsidRPr="00C072A9" w:rsidRDefault="007B2D1F" w:rsidP="00C072A9">
      <w:pPr>
        <w:pStyle w:val="ListParagraph"/>
        <w:numPr>
          <w:ilvl w:val="0"/>
          <w:numId w:val="1"/>
        </w:numPr>
        <w:rPr>
          <w:rFonts w:ascii="Poppins" w:hAnsi="Poppins" w:cs="Poppins"/>
        </w:rPr>
      </w:pPr>
      <w:r w:rsidRPr="00C072A9">
        <w:rPr>
          <w:rFonts w:ascii="Poppins" w:hAnsi="Poppins" w:cs="Poppins"/>
        </w:rPr>
        <w:t>From an employment agency</w:t>
      </w:r>
    </w:p>
    <w:p w14:paraId="5CB6F837" w14:textId="305E992F" w:rsidR="00C072A9" w:rsidRDefault="00C072A9" w:rsidP="00C072A9">
      <w:pPr>
        <w:pStyle w:val="ListParagraph"/>
        <w:numPr>
          <w:ilvl w:val="0"/>
          <w:numId w:val="1"/>
        </w:numPr>
        <w:rPr>
          <w:rFonts w:ascii="Poppins" w:hAnsi="Poppins" w:cs="Poppins"/>
        </w:rPr>
      </w:pPr>
      <w:r w:rsidRPr="00C072A9">
        <w:rPr>
          <w:rFonts w:ascii="Poppins" w:hAnsi="Poppins" w:cs="Poppins"/>
        </w:rPr>
        <w:t>F</w:t>
      </w:r>
      <w:r w:rsidR="007B2D1F" w:rsidRPr="00C072A9">
        <w:rPr>
          <w:rFonts w:ascii="Poppins" w:hAnsi="Poppins" w:cs="Poppins"/>
        </w:rPr>
        <w:t>rom referees, either external or internal</w:t>
      </w:r>
    </w:p>
    <w:p w14:paraId="3F890E72" w14:textId="5B5210A3" w:rsidR="00C072A9" w:rsidRDefault="00C072A9" w:rsidP="00C072A9">
      <w:pPr>
        <w:pStyle w:val="ListParagraph"/>
        <w:numPr>
          <w:ilvl w:val="0"/>
          <w:numId w:val="1"/>
        </w:numPr>
        <w:rPr>
          <w:rFonts w:ascii="Poppins" w:hAnsi="Poppins" w:cs="Poppins"/>
        </w:rPr>
      </w:pPr>
      <w:r w:rsidRPr="00C072A9">
        <w:rPr>
          <w:rFonts w:ascii="Poppins" w:hAnsi="Poppins" w:cs="Poppins"/>
        </w:rPr>
        <w:t>From Occupational Health and other health providers</w:t>
      </w:r>
    </w:p>
    <w:p w14:paraId="59643BC8" w14:textId="00D438A7" w:rsidR="00C072A9" w:rsidRDefault="00C072A9" w:rsidP="00C072A9">
      <w:pPr>
        <w:pStyle w:val="ListParagraph"/>
        <w:numPr>
          <w:ilvl w:val="0"/>
          <w:numId w:val="1"/>
        </w:numPr>
        <w:rPr>
          <w:rFonts w:ascii="Poppins" w:hAnsi="Poppins" w:cs="Poppins"/>
        </w:rPr>
      </w:pPr>
      <w:r w:rsidRPr="00C072A9">
        <w:rPr>
          <w:rFonts w:ascii="Poppins" w:hAnsi="Poppins" w:cs="Poppins"/>
        </w:rPr>
        <w:t xml:space="preserve">From providers of </w:t>
      </w:r>
      <w:r w:rsidR="00573FA7">
        <w:rPr>
          <w:rFonts w:ascii="Poppins" w:hAnsi="Poppins" w:cs="Poppins"/>
        </w:rPr>
        <w:t>colleague</w:t>
      </w:r>
      <w:r w:rsidRPr="00C072A9">
        <w:rPr>
          <w:rFonts w:ascii="Poppins" w:hAnsi="Poppins" w:cs="Poppins"/>
        </w:rPr>
        <w:t xml:space="preserve"> benefits</w:t>
      </w:r>
      <w:r>
        <w:rPr>
          <w:rFonts w:ascii="Poppins" w:hAnsi="Poppins" w:cs="Poppins"/>
        </w:rPr>
        <w:t xml:space="preserve"> (</w:t>
      </w:r>
      <w:proofErr w:type="gramStart"/>
      <w:r w:rsidR="00756795">
        <w:rPr>
          <w:rFonts w:ascii="Poppins" w:hAnsi="Poppins" w:cs="Poppins"/>
        </w:rPr>
        <w:t>e.g.</w:t>
      </w:r>
      <w:proofErr w:type="gramEnd"/>
      <w:r>
        <w:rPr>
          <w:rFonts w:ascii="Poppins" w:hAnsi="Poppins" w:cs="Poppins"/>
        </w:rPr>
        <w:t xml:space="preserve"> </w:t>
      </w:r>
      <w:r w:rsidR="00756795">
        <w:rPr>
          <w:rFonts w:ascii="Poppins" w:hAnsi="Poppins" w:cs="Poppins"/>
        </w:rPr>
        <w:t>Health Cash plan</w:t>
      </w:r>
      <w:r>
        <w:rPr>
          <w:rFonts w:ascii="Poppins" w:hAnsi="Poppins" w:cs="Poppins"/>
        </w:rPr>
        <w:t>, pension)</w:t>
      </w:r>
    </w:p>
    <w:p w14:paraId="206ADC83" w14:textId="0204D443" w:rsidR="00C072A9" w:rsidRDefault="00C072A9" w:rsidP="00C072A9">
      <w:pPr>
        <w:pStyle w:val="ListParagraph"/>
        <w:numPr>
          <w:ilvl w:val="0"/>
          <w:numId w:val="1"/>
        </w:numPr>
        <w:rPr>
          <w:rFonts w:ascii="Poppins" w:hAnsi="Poppins" w:cs="Poppins"/>
        </w:rPr>
      </w:pPr>
      <w:r w:rsidRPr="00C072A9">
        <w:rPr>
          <w:rFonts w:ascii="Poppins" w:hAnsi="Poppins" w:cs="Poppins"/>
        </w:rPr>
        <w:t>CCTV images from our landlords or taken using our own CCTV systems.</w:t>
      </w:r>
    </w:p>
    <w:p w14:paraId="7861232E" w14:textId="01057B73" w:rsidR="00C072A9" w:rsidRDefault="00C072A9" w:rsidP="00C072A9">
      <w:pPr>
        <w:pStyle w:val="BodyText"/>
        <w:numPr>
          <w:ilvl w:val="0"/>
          <w:numId w:val="1"/>
        </w:numPr>
        <w:rPr>
          <w:rFonts w:ascii="Poppins" w:hAnsi="Poppins" w:cs="Poppins"/>
          <w:sz w:val="22"/>
          <w:szCs w:val="22"/>
        </w:rPr>
      </w:pPr>
      <w:r w:rsidRPr="008939AE">
        <w:rPr>
          <w:rFonts w:ascii="Poppins" w:hAnsi="Poppins" w:cs="Poppins"/>
          <w:sz w:val="22"/>
          <w:szCs w:val="22"/>
        </w:rPr>
        <w:t>The Electoral Roll and other sources of publicly available information (e.g.</w:t>
      </w:r>
      <w:r w:rsidR="00715A72">
        <w:rPr>
          <w:rFonts w:ascii="Poppins" w:hAnsi="Poppins" w:cs="Poppins"/>
          <w:sz w:val="22"/>
          <w:szCs w:val="22"/>
        </w:rPr>
        <w:t>,</w:t>
      </w:r>
      <w:r w:rsidRPr="008939AE">
        <w:rPr>
          <w:rFonts w:ascii="Poppins" w:hAnsi="Poppins" w:cs="Poppins"/>
          <w:sz w:val="22"/>
          <w:szCs w:val="22"/>
        </w:rPr>
        <w:t xml:space="preserve"> Sanctions list, media)</w:t>
      </w:r>
    </w:p>
    <w:p w14:paraId="23FA7621" w14:textId="754824CC" w:rsidR="00C072A9" w:rsidRPr="00C072A9" w:rsidRDefault="00C072A9" w:rsidP="00C072A9">
      <w:pPr>
        <w:pStyle w:val="BodyText"/>
        <w:numPr>
          <w:ilvl w:val="0"/>
          <w:numId w:val="1"/>
        </w:numPr>
        <w:rPr>
          <w:rFonts w:ascii="Poppins" w:hAnsi="Poppins" w:cs="Poppins"/>
          <w:sz w:val="22"/>
          <w:szCs w:val="22"/>
        </w:rPr>
      </w:pPr>
      <w:r w:rsidRPr="008939AE">
        <w:rPr>
          <w:rFonts w:ascii="Poppins" w:hAnsi="Poppins" w:cs="Poppins"/>
          <w:sz w:val="22"/>
          <w:szCs w:val="22"/>
        </w:rPr>
        <w:t>HM Revenue &amp; Customs and other tax authorities</w:t>
      </w:r>
    </w:p>
    <w:p w14:paraId="468D7E5B" w14:textId="77777777" w:rsidR="00C072A9" w:rsidRPr="008939AE" w:rsidRDefault="00C072A9" w:rsidP="00C072A9">
      <w:pPr>
        <w:pStyle w:val="BodyText"/>
        <w:numPr>
          <w:ilvl w:val="0"/>
          <w:numId w:val="1"/>
        </w:numPr>
        <w:rPr>
          <w:rFonts w:ascii="Poppins" w:hAnsi="Poppins" w:cs="Poppins"/>
          <w:sz w:val="22"/>
          <w:szCs w:val="22"/>
        </w:rPr>
      </w:pPr>
      <w:r w:rsidRPr="008939AE">
        <w:rPr>
          <w:rFonts w:ascii="Poppins" w:hAnsi="Poppins" w:cs="Poppins"/>
          <w:sz w:val="22"/>
          <w:szCs w:val="22"/>
        </w:rPr>
        <w:t>Credit reference agencies</w:t>
      </w:r>
    </w:p>
    <w:p w14:paraId="3DB375FB" w14:textId="0EECCA60" w:rsidR="00C072A9" w:rsidRPr="00C072A9" w:rsidRDefault="00C072A9" w:rsidP="00C072A9">
      <w:pPr>
        <w:pStyle w:val="BodyText"/>
        <w:numPr>
          <w:ilvl w:val="0"/>
          <w:numId w:val="1"/>
        </w:numPr>
        <w:rPr>
          <w:rFonts w:ascii="Poppins" w:hAnsi="Poppins" w:cs="Poppins"/>
          <w:sz w:val="22"/>
          <w:szCs w:val="22"/>
        </w:rPr>
      </w:pPr>
      <w:r w:rsidRPr="008939AE">
        <w:rPr>
          <w:rFonts w:ascii="Poppins" w:hAnsi="Poppins" w:cs="Poppins"/>
          <w:sz w:val="22"/>
          <w:szCs w:val="22"/>
        </w:rPr>
        <w:t>Government bodies and agencies</w:t>
      </w:r>
    </w:p>
    <w:p w14:paraId="31D3CCB1" w14:textId="77777777" w:rsidR="00C072A9" w:rsidRPr="008939AE" w:rsidRDefault="00C072A9" w:rsidP="00C072A9">
      <w:pPr>
        <w:pStyle w:val="BodyText"/>
        <w:numPr>
          <w:ilvl w:val="0"/>
          <w:numId w:val="1"/>
        </w:numPr>
        <w:rPr>
          <w:rFonts w:ascii="Poppins" w:hAnsi="Poppins" w:cs="Poppins"/>
          <w:sz w:val="22"/>
          <w:szCs w:val="22"/>
        </w:rPr>
      </w:pPr>
      <w:r w:rsidRPr="008939AE">
        <w:rPr>
          <w:rFonts w:ascii="Poppins" w:hAnsi="Poppins" w:cs="Poppins"/>
          <w:sz w:val="22"/>
          <w:szCs w:val="22"/>
        </w:rPr>
        <w:t>Law enforcement agencies</w:t>
      </w:r>
    </w:p>
    <w:p w14:paraId="256079F8" w14:textId="77777777" w:rsidR="00C072A9" w:rsidRDefault="00C072A9" w:rsidP="00C072A9">
      <w:pPr>
        <w:pStyle w:val="BodyText"/>
        <w:numPr>
          <w:ilvl w:val="0"/>
          <w:numId w:val="1"/>
        </w:numPr>
        <w:rPr>
          <w:rFonts w:ascii="Poppins" w:hAnsi="Poppins" w:cs="Poppins"/>
          <w:sz w:val="22"/>
          <w:szCs w:val="22"/>
        </w:rPr>
      </w:pPr>
      <w:r w:rsidRPr="008939AE">
        <w:rPr>
          <w:rFonts w:ascii="Poppins" w:hAnsi="Poppins" w:cs="Poppins"/>
          <w:sz w:val="22"/>
          <w:szCs w:val="22"/>
        </w:rPr>
        <w:t>Fraud prevention agencies</w:t>
      </w:r>
    </w:p>
    <w:p w14:paraId="5D690DC1" w14:textId="7BD24D87" w:rsidR="00C072A9" w:rsidRDefault="00C072A9" w:rsidP="00C072A9">
      <w:pPr>
        <w:pStyle w:val="BodyText"/>
        <w:numPr>
          <w:ilvl w:val="0"/>
          <w:numId w:val="1"/>
        </w:numPr>
        <w:rPr>
          <w:rFonts w:ascii="Poppins" w:hAnsi="Poppins" w:cs="Poppins"/>
          <w:sz w:val="22"/>
          <w:szCs w:val="22"/>
        </w:rPr>
      </w:pPr>
      <w:r w:rsidRPr="008939AE">
        <w:rPr>
          <w:rFonts w:ascii="Poppins" w:hAnsi="Poppins" w:cs="Poppins"/>
          <w:sz w:val="22"/>
          <w:szCs w:val="22"/>
        </w:rPr>
        <w:t>Regulators</w:t>
      </w:r>
    </w:p>
    <w:p w14:paraId="7808B49A" w14:textId="77777777" w:rsidR="00715A72" w:rsidRPr="00C072A9" w:rsidRDefault="00715A72" w:rsidP="00715A72">
      <w:pPr>
        <w:pStyle w:val="BodyText"/>
        <w:ind w:left="720"/>
        <w:rPr>
          <w:rFonts w:ascii="Poppins" w:hAnsi="Poppins" w:cs="Poppins"/>
          <w:sz w:val="22"/>
          <w:szCs w:val="22"/>
        </w:rPr>
      </w:pPr>
    </w:p>
    <w:p w14:paraId="650B92EC" w14:textId="2E5EA622" w:rsidR="00C072A9" w:rsidRPr="00AA4BF8" w:rsidRDefault="00C072A9" w:rsidP="00C072A9">
      <w:pPr>
        <w:pStyle w:val="Heading2"/>
        <w:rPr>
          <w:rFonts w:ascii="Poppins" w:hAnsi="Poppins" w:cs="Poppins"/>
        </w:rPr>
      </w:pPr>
      <w:bookmarkStart w:id="2" w:name="_Toc147239987"/>
      <w:bookmarkStart w:id="3" w:name="_Toc163048445"/>
      <w:r w:rsidRPr="00AA4BF8">
        <w:rPr>
          <w:rFonts w:ascii="Poppins" w:hAnsi="Poppins" w:cs="Poppins"/>
        </w:rPr>
        <w:t xml:space="preserve">What personal information do we </w:t>
      </w:r>
      <w:r w:rsidR="00BA7022">
        <w:rPr>
          <w:rFonts w:ascii="Poppins" w:hAnsi="Poppins" w:cs="Poppins"/>
        </w:rPr>
        <w:t>process</w:t>
      </w:r>
      <w:r w:rsidRPr="00AA4BF8">
        <w:rPr>
          <w:rFonts w:ascii="Poppins" w:hAnsi="Poppins" w:cs="Poppins"/>
        </w:rPr>
        <w:t>?</w:t>
      </w:r>
      <w:bookmarkEnd w:id="2"/>
      <w:bookmarkEnd w:id="3"/>
    </w:p>
    <w:p w14:paraId="08105E6D" w14:textId="4DF53BAA" w:rsidR="00C072A9" w:rsidRPr="008025D1" w:rsidRDefault="00C072A9" w:rsidP="00C072A9">
      <w:pPr>
        <w:pStyle w:val="BodyText"/>
        <w:rPr>
          <w:rFonts w:ascii="Poppins" w:hAnsi="Poppins" w:cs="Poppins"/>
          <w:sz w:val="22"/>
          <w:szCs w:val="22"/>
        </w:rPr>
      </w:pPr>
      <w:r w:rsidRPr="008025D1">
        <w:rPr>
          <w:rFonts w:ascii="Poppins" w:hAnsi="Poppins" w:cs="Poppins"/>
          <w:sz w:val="22"/>
          <w:szCs w:val="22"/>
        </w:rPr>
        <w:t xml:space="preserve">The types of personal information we collect </w:t>
      </w:r>
      <w:r>
        <w:rPr>
          <w:rFonts w:ascii="Poppins" w:hAnsi="Poppins" w:cs="Poppins"/>
          <w:sz w:val="22"/>
          <w:szCs w:val="22"/>
        </w:rPr>
        <w:t>about you</w:t>
      </w:r>
      <w:r w:rsidRPr="008025D1">
        <w:rPr>
          <w:rFonts w:ascii="Poppins" w:hAnsi="Poppins" w:cs="Poppins"/>
          <w:sz w:val="22"/>
          <w:szCs w:val="22"/>
        </w:rPr>
        <w:t xml:space="preserve"> are:</w:t>
      </w:r>
    </w:p>
    <w:p w14:paraId="77032448" w14:textId="688E05C7" w:rsidR="00C072A9" w:rsidRPr="008025D1" w:rsidRDefault="00C072A9" w:rsidP="00C072A9">
      <w:pPr>
        <w:pStyle w:val="BodyText"/>
        <w:numPr>
          <w:ilvl w:val="0"/>
          <w:numId w:val="3"/>
        </w:numPr>
        <w:rPr>
          <w:rFonts w:ascii="Poppins" w:hAnsi="Poppins" w:cs="Poppins"/>
          <w:sz w:val="22"/>
          <w:szCs w:val="22"/>
        </w:rPr>
      </w:pPr>
      <w:r w:rsidRPr="008025D1">
        <w:rPr>
          <w:rStyle w:val="Strong"/>
          <w:rFonts w:ascii="Poppins" w:hAnsi="Poppins" w:cs="Poppins"/>
          <w:sz w:val="22"/>
          <w:szCs w:val="22"/>
        </w:rPr>
        <w:t>Identity details</w:t>
      </w:r>
      <w:r w:rsidRPr="008025D1">
        <w:rPr>
          <w:rFonts w:ascii="Poppins" w:hAnsi="Poppins" w:cs="Poppins"/>
          <w:sz w:val="22"/>
          <w:szCs w:val="22"/>
        </w:rPr>
        <w:t> which</w:t>
      </w:r>
      <w:r w:rsidR="00573FA7">
        <w:rPr>
          <w:rFonts w:ascii="Poppins" w:hAnsi="Poppins" w:cs="Poppins"/>
          <w:sz w:val="22"/>
          <w:szCs w:val="22"/>
        </w:rPr>
        <w:t xml:space="preserve"> can</w:t>
      </w:r>
      <w:r w:rsidRPr="008025D1">
        <w:rPr>
          <w:rFonts w:ascii="Poppins" w:hAnsi="Poppins" w:cs="Poppins"/>
          <w:sz w:val="22"/>
          <w:szCs w:val="22"/>
        </w:rPr>
        <w:t xml:space="preserve"> include your full name, title, date of birth, age, unique personal identifier and account number</w:t>
      </w:r>
      <w:r w:rsidR="00573FA7">
        <w:rPr>
          <w:rFonts w:ascii="Poppins" w:hAnsi="Poppins" w:cs="Poppins"/>
          <w:sz w:val="22"/>
          <w:szCs w:val="22"/>
        </w:rPr>
        <w:t>.</w:t>
      </w:r>
    </w:p>
    <w:p w14:paraId="4E93D032" w14:textId="46C3992A" w:rsidR="00C072A9" w:rsidRPr="008025D1" w:rsidRDefault="00C072A9" w:rsidP="00C072A9">
      <w:pPr>
        <w:pStyle w:val="BodyText"/>
        <w:numPr>
          <w:ilvl w:val="0"/>
          <w:numId w:val="3"/>
        </w:numPr>
        <w:rPr>
          <w:rFonts w:ascii="Poppins" w:hAnsi="Poppins" w:cs="Poppins"/>
          <w:sz w:val="22"/>
          <w:szCs w:val="22"/>
        </w:rPr>
      </w:pPr>
      <w:r w:rsidRPr="008025D1">
        <w:rPr>
          <w:rStyle w:val="Strong"/>
          <w:rFonts w:ascii="Poppins" w:hAnsi="Poppins" w:cs="Poppins"/>
          <w:sz w:val="22"/>
          <w:szCs w:val="22"/>
        </w:rPr>
        <w:t>Contact details</w:t>
      </w:r>
      <w:r w:rsidRPr="008025D1">
        <w:rPr>
          <w:rFonts w:ascii="Poppins" w:hAnsi="Poppins" w:cs="Poppins"/>
          <w:sz w:val="22"/>
          <w:szCs w:val="22"/>
        </w:rPr>
        <w:t> which include</w:t>
      </w:r>
      <w:r w:rsidR="00756795">
        <w:rPr>
          <w:rFonts w:ascii="Poppins" w:hAnsi="Poppins" w:cs="Poppins"/>
          <w:sz w:val="22"/>
          <w:szCs w:val="22"/>
        </w:rPr>
        <w:t>s</w:t>
      </w:r>
      <w:r w:rsidRPr="008025D1">
        <w:rPr>
          <w:rFonts w:ascii="Poppins" w:hAnsi="Poppins" w:cs="Poppins"/>
          <w:sz w:val="22"/>
          <w:szCs w:val="22"/>
        </w:rPr>
        <w:t xml:space="preserve"> your home address, email address and phone number</w:t>
      </w:r>
      <w:r w:rsidR="00573FA7">
        <w:rPr>
          <w:rFonts w:ascii="Poppins" w:hAnsi="Poppins" w:cs="Poppins"/>
          <w:sz w:val="22"/>
          <w:szCs w:val="22"/>
        </w:rPr>
        <w:t>.</w:t>
      </w:r>
    </w:p>
    <w:p w14:paraId="17A6F9B0" w14:textId="310F50C7" w:rsidR="00C072A9" w:rsidRPr="008025D1" w:rsidRDefault="00C072A9" w:rsidP="00C072A9">
      <w:pPr>
        <w:pStyle w:val="BodyText"/>
        <w:numPr>
          <w:ilvl w:val="0"/>
          <w:numId w:val="3"/>
        </w:numPr>
        <w:rPr>
          <w:rFonts w:ascii="Poppins" w:hAnsi="Poppins" w:cs="Poppins"/>
          <w:sz w:val="22"/>
          <w:szCs w:val="22"/>
        </w:rPr>
      </w:pPr>
      <w:r w:rsidRPr="008025D1">
        <w:rPr>
          <w:rStyle w:val="Strong"/>
          <w:rFonts w:ascii="Poppins" w:hAnsi="Poppins" w:cs="Poppins"/>
          <w:sz w:val="22"/>
          <w:szCs w:val="22"/>
        </w:rPr>
        <w:t>Financial data</w:t>
      </w:r>
      <w:r w:rsidRPr="008025D1">
        <w:rPr>
          <w:rFonts w:ascii="Poppins" w:hAnsi="Poppins" w:cs="Poppins"/>
          <w:sz w:val="22"/>
          <w:szCs w:val="22"/>
        </w:rPr>
        <w:t> </w:t>
      </w:r>
      <w:r w:rsidR="00AA0697" w:rsidRPr="00AA0697">
        <w:rPr>
          <w:rFonts w:ascii="Poppins" w:hAnsi="Poppins" w:cs="Poppins"/>
          <w:sz w:val="22"/>
          <w:szCs w:val="22"/>
        </w:rPr>
        <w:t>which can include your bank account, credit/debit card number, tax reference number and credit history</w:t>
      </w:r>
      <w:r w:rsidR="00AA0697">
        <w:rPr>
          <w:rFonts w:ascii="Poppins" w:hAnsi="Poppins" w:cs="Poppins"/>
          <w:sz w:val="22"/>
          <w:szCs w:val="22"/>
        </w:rPr>
        <w:t>.</w:t>
      </w:r>
    </w:p>
    <w:p w14:paraId="7BC5A183" w14:textId="376370E3" w:rsidR="00C072A9" w:rsidRPr="008025D1" w:rsidRDefault="00C072A9" w:rsidP="00C072A9">
      <w:pPr>
        <w:pStyle w:val="BodyText"/>
        <w:numPr>
          <w:ilvl w:val="0"/>
          <w:numId w:val="3"/>
        </w:numPr>
        <w:rPr>
          <w:rFonts w:ascii="Poppins" w:hAnsi="Poppins" w:cs="Poppins"/>
          <w:sz w:val="22"/>
          <w:szCs w:val="22"/>
        </w:rPr>
      </w:pPr>
      <w:r w:rsidRPr="008025D1">
        <w:rPr>
          <w:rStyle w:val="Strong"/>
          <w:rFonts w:ascii="Poppins" w:hAnsi="Poppins" w:cs="Poppins"/>
          <w:sz w:val="22"/>
          <w:szCs w:val="22"/>
        </w:rPr>
        <w:t>Personal information</w:t>
      </w:r>
      <w:r w:rsidRPr="008025D1">
        <w:rPr>
          <w:rFonts w:ascii="Poppins" w:hAnsi="Poppins" w:cs="Poppins"/>
          <w:sz w:val="22"/>
          <w:szCs w:val="22"/>
        </w:rPr>
        <w:t xml:space="preserve"> about your family which includes your marital status, next of kin, </w:t>
      </w:r>
      <w:proofErr w:type="spellStart"/>
      <w:r w:rsidRPr="008025D1">
        <w:rPr>
          <w:rFonts w:ascii="Poppins" w:hAnsi="Poppins" w:cs="Poppins"/>
          <w:sz w:val="22"/>
          <w:szCs w:val="22"/>
        </w:rPr>
        <w:t>depend</w:t>
      </w:r>
      <w:r w:rsidR="00FF5E01">
        <w:rPr>
          <w:rFonts w:ascii="Poppins" w:hAnsi="Poppins" w:cs="Poppins"/>
          <w:sz w:val="22"/>
          <w:szCs w:val="22"/>
        </w:rPr>
        <w:t>a</w:t>
      </w:r>
      <w:r w:rsidRPr="008025D1">
        <w:rPr>
          <w:rFonts w:ascii="Poppins" w:hAnsi="Poppins" w:cs="Poppins"/>
          <w:sz w:val="22"/>
          <w:szCs w:val="22"/>
        </w:rPr>
        <w:t>nts</w:t>
      </w:r>
      <w:proofErr w:type="spellEnd"/>
      <w:r w:rsidRPr="008025D1">
        <w:rPr>
          <w:rFonts w:ascii="Poppins" w:hAnsi="Poppins" w:cs="Poppins"/>
          <w:sz w:val="22"/>
          <w:szCs w:val="22"/>
        </w:rPr>
        <w:t xml:space="preserve"> and emergency contact details</w:t>
      </w:r>
      <w:r w:rsidR="00573FA7">
        <w:rPr>
          <w:rFonts w:ascii="Poppins" w:hAnsi="Poppins" w:cs="Poppins"/>
          <w:sz w:val="22"/>
          <w:szCs w:val="22"/>
        </w:rPr>
        <w:t>.</w:t>
      </w:r>
    </w:p>
    <w:p w14:paraId="67D210DA" w14:textId="061C5E90" w:rsidR="00C072A9" w:rsidRPr="008025D1" w:rsidRDefault="00C072A9" w:rsidP="00C072A9">
      <w:pPr>
        <w:pStyle w:val="BodyText"/>
        <w:numPr>
          <w:ilvl w:val="0"/>
          <w:numId w:val="3"/>
        </w:numPr>
        <w:rPr>
          <w:rFonts w:ascii="Poppins" w:hAnsi="Poppins" w:cs="Poppins"/>
          <w:sz w:val="22"/>
          <w:szCs w:val="22"/>
        </w:rPr>
      </w:pPr>
      <w:r w:rsidRPr="008025D1">
        <w:rPr>
          <w:rStyle w:val="Strong"/>
          <w:rFonts w:ascii="Poppins" w:hAnsi="Poppins" w:cs="Poppins"/>
          <w:sz w:val="22"/>
          <w:szCs w:val="22"/>
        </w:rPr>
        <w:t>Profile data</w:t>
      </w:r>
      <w:r w:rsidRPr="008025D1">
        <w:rPr>
          <w:rFonts w:ascii="Poppins" w:hAnsi="Poppins" w:cs="Poppins"/>
          <w:sz w:val="22"/>
          <w:szCs w:val="22"/>
        </w:rPr>
        <w:t xml:space="preserve"> about you which includes your sex, occupation, employment </w:t>
      </w:r>
      <w:r>
        <w:rPr>
          <w:rFonts w:ascii="Poppins" w:hAnsi="Poppins" w:cs="Poppins"/>
          <w:sz w:val="22"/>
          <w:szCs w:val="22"/>
        </w:rPr>
        <w:t>history</w:t>
      </w:r>
      <w:r w:rsidRPr="008025D1">
        <w:rPr>
          <w:rFonts w:ascii="Poppins" w:hAnsi="Poppins" w:cs="Poppins"/>
          <w:sz w:val="22"/>
          <w:szCs w:val="22"/>
        </w:rPr>
        <w:t xml:space="preserve">, </w:t>
      </w:r>
      <w:r>
        <w:rPr>
          <w:rFonts w:ascii="Poppins" w:hAnsi="Poppins" w:cs="Poppins"/>
          <w:sz w:val="22"/>
          <w:szCs w:val="22"/>
        </w:rPr>
        <w:t xml:space="preserve">nationality and right to work, </w:t>
      </w:r>
      <w:r w:rsidRPr="008025D1">
        <w:rPr>
          <w:rFonts w:ascii="Poppins" w:hAnsi="Poppins" w:cs="Poppins"/>
          <w:sz w:val="22"/>
          <w:szCs w:val="22"/>
        </w:rPr>
        <w:t xml:space="preserve">residential status, </w:t>
      </w:r>
      <w:r>
        <w:rPr>
          <w:rFonts w:ascii="Poppins" w:hAnsi="Poppins" w:cs="Poppins"/>
          <w:sz w:val="22"/>
          <w:szCs w:val="22"/>
        </w:rPr>
        <w:t>bank account details, data relating to your employment contract (including Terms and Conditions), time keeping records (including working hours), attendance and sickness absence records, periods of statutory leave (i.e., maternity, adoption, parental, paternity and shared parental leave), statutory entitlements, PAYE details, pension details, benefits, training records, your qualifications, CV, references, disciplinary and grievance maters which you have been involved in or subject to, performance records</w:t>
      </w:r>
      <w:r w:rsidR="00573FA7">
        <w:rPr>
          <w:rFonts w:ascii="Poppins" w:hAnsi="Poppins" w:cs="Poppins"/>
          <w:sz w:val="22"/>
          <w:szCs w:val="22"/>
        </w:rPr>
        <w:t>.</w:t>
      </w:r>
    </w:p>
    <w:p w14:paraId="00DD7B8D" w14:textId="7CEE8EE6" w:rsidR="00C072A9" w:rsidRPr="008025D1" w:rsidRDefault="00C072A9" w:rsidP="00C072A9">
      <w:pPr>
        <w:pStyle w:val="BodyText"/>
        <w:numPr>
          <w:ilvl w:val="0"/>
          <w:numId w:val="3"/>
        </w:numPr>
        <w:rPr>
          <w:rFonts w:ascii="Poppins" w:hAnsi="Poppins" w:cs="Poppins"/>
          <w:sz w:val="22"/>
          <w:szCs w:val="22"/>
        </w:rPr>
      </w:pPr>
      <w:r w:rsidRPr="008025D1">
        <w:rPr>
          <w:rStyle w:val="Strong"/>
          <w:rFonts w:ascii="Poppins" w:hAnsi="Poppins" w:cs="Poppins"/>
          <w:sz w:val="22"/>
          <w:szCs w:val="22"/>
        </w:rPr>
        <w:t>Identification data</w:t>
      </w:r>
      <w:r w:rsidRPr="008025D1">
        <w:rPr>
          <w:rFonts w:ascii="Poppins" w:hAnsi="Poppins" w:cs="Poppins"/>
          <w:sz w:val="22"/>
          <w:szCs w:val="22"/>
        </w:rPr>
        <w:t xml:space="preserve"> which includes your driving </w:t>
      </w:r>
      <w:proofErr w:type="spellStart"/>
      <w:r w:rsidRPr="008025D1">
        <w:rPr>
          <w:rFonts w:ascii="Poppins" w:hAnsi="Poppins" w:cs="Poppins"/>
          <w:sz w:val="22"/>
          <w:szCs w:val="22"/>
        </w:rPr>
        <w:t>licen</w:t>
      </w:r>
      <w:r w:rsidR="00FF5E01">
        <w:rPr>
          <w:rFonts w:ascii="Poppins" w:hAnsi="Poppins" w:cs="Poppins"/>
          <w:sz w:val="22"/>
          <w:szCs w:val="22"/>
        </w:rPr>
        <w:t>c</w:t>
      </w:r>
      <w:r w:rsidRPr="008025D1">
        <w:rPr>
          <w:rFonts w:ascii="Poppins" w:hAnsi="Poppins" w:cs="Poppins"/>
          <w:sz w:val="22"/>
          <w:szCs w:val="22"/>
        </w:rPr>
        <w:t>e</w:t>
      </w:r>
      <w:proofErr w:type="spellEnd"/>
      <w:r w:rsidRPr="008025D1">
        <w:rPr>
          <w:rFonts w:ascii="Poppins" w:hAnsi="Poppins" w:cs="Poppins"/>
          <w:sz w:val="22"/>
          <w:szCs w:val="22"/>
        </w:rPr>
        <w:t>, passport, National Insurance number and other national identifiers</w:t>
      </w:r>
      <w:r w:rsidR="00573FA7">
        <w:rPr>
          <w:rFonts w:ascii="Poppins" w:hAnsi="Poppins" w:cs="Poppins"/>
          <w:sz w:val="22"/>
          <w:szCs w:val="22"/>
        </w:rPr>
        <w:t>.</w:t>
      </w:r>
    </w:p>
    <w:p w14:paraId="4BD98978" w14:textId="77777777" w:rsidR="00C072A9" w:rsidRPr="008025D1" w:rsidRDefault="00C072A9" w:rsidP="00C072A9">
      <w:pPr>
        <w:pStyle w:val="BodyText"/>
        <w:numPr>
          <w:ilvl w:val="0"/>
          <w:numId w:val="3"/>
        </w:numPr>
        <w:rPr>
          <w:rFonts w:ascii="Poppins" w:hAnsi="Poppins" w:cs="Poppins"/>
          <w:sz w:val="22"/>
          <w:szCs w:val="22"/>
        </w:rPr>
      </w:pPr>
      <w:r w:rsidRPr="008025D1">
        <w:rPr>
          <w:rStyle w:val="Strong"/>
          <w:rFonts w:ascii="Poppins" w:hAnsi="Poppins" w:cs="Poppins"/>
          <w:sz w:val="22"/>
          <w:szCs w:val="22"/>
        </w:rPr>
        <w:t>How you interact with us</w:t>
      </w:r>
      <w:r w:rsidRPr="008025D1">
        <w:rPr>
          <w:rFonts w:ascii="Poppins" w:hAnsi="Poppins" w:cs="Poppins"/>
          <w:sz w:val="22"/>
          <w:szCs w:val="22"/>
        </w:rPr>
        <w:t> which includes call recordings or any other form of communication.</w:t>
      </w:r>
    </w:p>
    <w:p w14:paraId="737B91BD" w14:textId="66ED16F9" w:rsidR="00C072A9" w:rsidRPr="00BA7022" w:rsidRDefault="00C072A9" w:rsidP="00C072A9">
      <w:pPr>
        <w:pStyle w:val="BodyText"/>
        <w:numPr>
          <w:ilvl w:val="0"/>
          <w:numId w:val="3"/>
        </w:numPr>
        <w:rPr>
          <w:rFonts w:ascii="Poppins" w:hAnsi="Poppins" w:cs="Poppins"/>
          <w:sz w:val="18"/>
          <w:szCs w:val="18"/>
        </w:rPr>
      </w:pPr>
      <w:r w:rsidRPr="008025D1">
        <w:rPr>
          <w:rStyle w:val="Strong"/>
          <w:rFonts w:ascii="Poppins" w:hAnsi="Poppins" w:cs="Poppins"/>
          <w:sz w:val="22"/>
          <w:szCs w:val="22"/>
        </w:rPr>
        <w:t>Technical data</w:t>
      </w:r>
      <w:r w:rsidRPr="008025D1">
        <w:rPr>
          <w:rFonts w:ascii="Poppins" w:hAnsi="Poppins" w:cs="Poppins"/>
          <w:sz w:val="22"/>
          <w:szCs w:val="22"/>
        </w:rPr>
        <w:t> which includes internet protocol (IP) address, location data, operating system</w:t>
      </w:r>
      <w:r w:rsidR="00573FA7">
        <w:rPr>
          <w:rFonts w:ascii="Poppins" w:hAnsi="Poppins" w:cs="Poppins"/>
          <w:sz w:val="22"/>
          <w:szCs w:val="22"/>
        </w:rPr>
        <w:t xml:space="preserve"> and</w:t>
      </w:r>
      <w:r>
        <w:rPr>
          <w:rFonts w:ascii="Poppins" w:hAnsi="Poppins" w:cs="Poppins"/>
          <w:sz w:val="18"/>
          <w:szCs w:val="18"/>
        </w:rPr>
        <w:t xml:space="preserve"> </w:t>
      </w:r>
      <w:r>
        <w:rPr>
          <w:rFonts w:ascii="Poppins" w:hAnsi="Poppins" w:cs="Poppins"/>
          <w:sz w:val="22"/>
          <w:szCs w:val="22"/>
        </w:rPr>
        <w:t>monitoring records (i.e., records of computer use, including personal use, CCTV imagery and security pass records)</w:t>
      </w:r>
    </w:p>
    <w:p w14:paraId="007BC6E8" w14:textId="30972D64" w:rsidR="00BA7022" w:rsidRPr="004B4EEF" w:rsidRDefault="00BA7022" w:rsidP="00BA7022">
      <w:pPr>
        <w:pStyle w:val="BodyText"/>
        <w:numPr>
          <w:ilvl w:val="0"/>
          <w:numId w:val="4"/>
        </w:numPr>
        <w:rPr>
          <w:rFonts w:ascii="Poppins" w:hAnsi="Poppins" w:cs="Poppins"/>
          <w:sz w:val="22"/>
          <w:szCs w:val="22"/>
        </w:rPr>
      </w:pPr>
      <w:r>
        <w:rPr>
          <w:rStyle w:val="Strong"/>
          <w:rFonts w:ascii="Poppins" w:hAnsi="Poppins" w:cs="Poppins"/>
          <w:sz w:val="22"/>
          <w:szCs w:val="22"/>
        </w:rPr>
        <w:lastRenderedPageBreak/>
        <w:t xml:space="preserve">Special Category Data </w:t>
      </w:r>
      <w:r w:rsidRPr="00BA7022">
        <w:rPr>
          <w:rStyle w:val="Strong"/>
          <w:rFonts w:ascii="Poppins" w:hAnsi="Poppins" w:cs="Poppins"/>
          <w:b w:val="0"/>
          <w:bCs w:val="0"/>
          <w:sz w:val="22"/>
          <w:szCs w:val="22"/>
        </w:rPr>
        <w:t xml:space="preserve">which </w:t>
      </w:r>
      <w:r w:rsidR="00573FA7">
        <w:rPr>
          <w:rStyle w:val="Strong"/>
          <w:rFonts w:ascii="Poppins" w:hAnsi="Poppins" w:cs="Poppins"/>
          <w:b w:val="0"/>
          <w:bCs w:val="0"/>
          <w:sz w:val="22"/>
          <w:szCs w:val="22"/>
        </w:rPr>
        <w:t xml:space="preserve">can </w:t>
      </w:r>
      <w:r w:rsidRPr="00BA7022">
        <w:rPr>
          <w:rStyle w:val="Strong"/>
          <w:rFonts w:ascii="Poppins" w:hAnsi="Poppins" w:cs="Poppins"/>
          <w:b w:val="0"/>
          <w:bCs w:val="0"/>
          <w:sz w:val="22"/>
          <w:szCs w:val="22"/>
        </w:rPr>
        <w:t>include</w:t>
      </w:r>
      <w:r>
        <w:rPr>
          <w:rStyle w:val="Strong"/>
          <w:rFonts w:ascii="Poppins" w:hAnsi="Poppins" w:cs="Poppins"/>
          <w:b w:val="0"/>
          <w:bCs w:val="0"/>
          <w:sz w:val="22"/>
          <w:szCs w:val="22"/>
        </w:rPr>
        <w:t xml:space="preserve"> </w:t>
      </w:r>
      <w:r>
        <w:rPr>
          <w:rFonts w:ascii="Poppins" w:hAnsi="Poppins" w:cs="Poppins"/>
          <w:sz w:val="22"/>
          <w:szCs w:val="22"/>
        </w:rPr>
        <w:t>h</w:t>
      </w:r>
      <w:r w:rsidRPr="004B4EEF">
        <w:rPr>
          <w:rFonts w:ascii="Poppins" w:hAnsi="Poppins" w:cs="Poppins"/>
          <w:sz w:val="22"/>
          <w:szCs w:val="22"/>
        </w:rPr>
        <w:t xml:space="preserve">ealth data </w:t>
      </w:r>
      <w:r>
        <w:rPr>
          <w:rFonts w:ascii="Poppins" w:hAnsi="Poppins" w:cs="Poppins"/>
          <w:sz w:val="22"/>
          <w:szCs w:val="22"/>
        </w:rPr>
        <w:t xml:space="preserve">(i.e., </w:t>
      </w:r>
      <w:r w:rsidRPr="004B4EEF">
        <w:rPr>
          <w:rFonts w:ascii="Poppins" w:hAnsi="Poppins" w:cs="Poppins"/>
          <w:sz w:val="22"/>
          <w:szCs w:val="22"/>
        </w:rPr>
        <w:t>any physical disability, mental disability, or any medical condition</w:t>
      </w:r>
      <w:r>
        <w:rPr>
          <w:rFonts w:ascii="Poppins" w:hAnsi="Poppins" w:cs="Poppins"/>
          <w:sz w:val="22"/>
          <w:szCs w:val="22"/>
        </w:rPr>
        <w:t>), c</w:t>
      </w:r>
      <w:r w:rsidRPr="004B4EEF">
        <w:rPr>
          <w:rFonts w:ascii="Poppins" w:hAnsi="Poppins" w:cs="Poppins"/>
          <w:sz w:val="22"/>
          <w:szCs w:val="22"/>
        </w:rPr>
        <w:t xml:space="preserve">riminal </w:t>
      </w:r>
      <w:r>
        <w:rPr>
          <w:rFonts w:ascii="Poppins" w:hAnsi="Poppins" w:cs="Poppins"/>
          <w:sz w:val="22"/>
          <w:szCs w:val="22"/>
        </w:rPr>
        <w:t xml:space="preserve">record </w:t>
      </w:r>
      <w:r w:rsidRPr="004B4EEF">
        <w:rPr>
          <w:rFonts w:ascii="Poppins" w:hAnsi="Poppins" w:cs="Poppins"/>
          <w:sz w:val="22"/>
          <w:szCs w:val="22"/>
        </w:rPr>
        <w:t>data which includes information about criminal convictions and offences, allegations (proven or unproven) and investigations, penalties and restrictions, County Courts Judgements, and insolvency details as well as information relating to the absence of convictions</w:t>
      </w:r>
      <w:r>
        <w:rPr>
          <w:rFonts w:ascii="Poppins" w:hAnsi="Poppins" w:cs="Poppins"/>
          <w:sz w:val="22"/>
          <w:szCs w:val="22"/>
        </w:rPr>
        <w:t xml:space="preserve">, </w:t>
      </w:r>
      <w:r w:rsidRPr="004B4EEF">
        <w:rPr>
          <w:rFonts w:ascii="Poppins" w:hAnsi="Poppins" w:cs="Poppins"/>
          <w:sz w:val="22"/>
          <w:szCs w:val="22"/>
        </w:rPr>
        <w:t>race or national or ethnic origin, religion or beliefs, sexual orientation, and political affiliations</w:t>
      </w:r>
      <w:r w:rsidR="00573FA7">
        <w:rPr>
          <w:rFonts w:ascii="Poppins" w:hAnsi="Poppins" w:cs="Poppins"/>
          <w:sz w:val="22"/>
          <w:szCs w:val="22"/>
        </w:rPr>
        <w:t>.</w:t>
      </w:r>
    </w:p>
    <w:p w14:paraId="4AEED8F8" w14:textId="77777777" w:rsidR="00C072A9" w:rsidRPr="00AA4BF8" w:rsidRDefault="00C072A9" w:rsidP="00C072A9">
      <w:pPr>
        <w:pStyle w:val="BodyText"/>
        <w:rPr>
          <w:rFonts w:ascii="Poppins" w:hAnsi="Poppins" w:cs="Poppins"/>
          <w:sz w:val="18"/>
          <w:szCs w:val="18"/>
        </w:rPr>
      </w:pPr>
    </w:p>
    <w:p w14:paraId="3D2C01B8" w14:textId="2F2BFDD6" w:rsidR="00C072A9" w:rsidRPr="004B4EEF" w:rsidRDefault="00C072A9" w:rsidP="00C072A9">
      <w:pPr>
        <w:pStyle w:val="BodyText"/>
        <w:rPr>
          <w:rFonts w:ascii="Poppins" w:hAnsi="Poppins" w:cs="Poppins"/>
          <w:sz w:val="22"/>
          <w:szCs w:val="22"/>
        </w:rPr>
      </w:pPr>
      <w:r w:rsidRPr="004B4EEF">
        <w:rPr>
          <w:rFonts w:ascii="Poppins" w:hAnsi="Poppins" w:cs="Poppins"/>
          <w:sz w:val="22"/>
          <w:szCs w:val="22"/>
        </w:rPr>
        <w:t>It is important that the personal information we hold about you is accurate and up to date.</w:t>
      </w:r>
      <w:r w:rsidR="00BA7022">
        <w:rPr>
          <w:rFonts w:ascii="Poppins" w:hAnsi="Poppins" w:cs="Poppins"/>
          <w:sz w:val="22"/>
          <w:szCs w:val="22"/>
        </w:rPr>
        <w:t xml:space="preserve"> </w:t>
      </w:r>
      <w:r w:rsidRPr="004B4EEF">
        <w:rPr>
          <w:rFonts w:ascii="Poppins" w:hAnsi="Poppins" w:cs="Poppins"/>
          <w:sz w:val="22"/>
          <w:szCs w:val="22"/>
        </w:rPr>
        <w:t xml:space="preserve">Please keep us informed of any changes to your personal information, such as change of </w:t>
      </w:r>
      <w:r w:rsidR="00BA7022">
        <w:rPr>
          <w:rFonts w:ascii="Poppins" w:hAnsi="Poppins" w:cs="Poppins"/>
          <w:sz w:val="22"/>
          <w:szCs w:val="22"/>
        </w:rPr>
        <w:t>address</w:t>
      </w:r>
      <w:r w:rsidRPr="004B4EEF">
        <w:rPr>
          <w:rFonts w:ascii="Poppins" w:hAnsi="Poppins" w:cs="Poppins"/>
          <w:sz w:val="22"/>
          <w:szCs w:val="22"/>
        </w:rPr>
        <w:t xml:space="preserve"> </w:t>
      </w:r>
      <w:proofErr w:type="spellStart"/>
      <w:r w:rsidRPr="004B4EEF">
        <w:rPr>
          <w:rFonts w:ascii="Poppins" w:hAnsi="Poppins" w:cs="Poppins"/>
          <w:sz w:val="22"/>
          <w:szCs w:val="22"/>
        </w:rPr>
        <w:t>etc</w:t>
      </w:r>
      <w:proofErr w:type="spellEnd"/>
      <w:r w:rsidR="00573FA7">
        <w:rPr>
          <w:rFonts w:ascii="Poppins" w:hAnsi="Poppins" w:cs="Poppins"/>
          <w:sz w:val="22"/>
          <w:szCs w:val="22"/>
        </w:rPr>
        <w:t xml:space="preserve"> by contacting the team at </w:t>
      </w:r>
      <w:hyperlink r:id="rId7" w:history="1">
        <w:r w:rsidR="00573FA7" w:rsidRPr="00573FA7">
          <w:rPr>
            <w:rStyle w:val="Hyperlink"/>
            <w:rFonts w:ascii="Poppins" w:hAnsi="Poppins" w:cs="Poppins"/>
            <w:sz w:val="22"/>
            <w:szCs w:val="22"/>
          </w:rPr>
          <w:t>people@mmbs.co.uk</w:t>
        </w:r>
      </w:hyperlink>
      <w:r w:rsidR="00573FA7">
        <w:rPr>
          <w:rFonts w:ascii="Poppins" w:hAnsi="Poppins" w:cs="Poppins"/>
          <w:sz w:val="22"/>
          <w:szCs w:val="22"/>
        </w:rPr>
        <w:t xml:space="preserve">, and </w:t>
      </w:r>
      <w:r>
        <w:rPr>
          <w:rFonts w:ascii="Poppins" w:hAnsi="Poppins" w:cs="Poppins"/>
          <w:sz w:val="22"/>
          <w:szCs w:val="22"/>
        </w:rPr>
        <w:t>updat</w:t>
      </w:r>
      <w:r w:rsidR="00573FA7">
        <w:rPr>
          <w:rFonts w:ascii="Poppins" w:hAnsi="Poppins" w:cs="Poppins"/>
          <w:sz w:val="22"/>
          <w:szCs w:val="22"/>
        </w:rPr>
        <w:t>ing</w:t>
      </w:r>
      <w:r>
        <w:rPr>
          <w:rFonts w:ascii="Poppins" w:hAnsi="Poppins" w:cs="Poppins"/>
          <w:sz w:val="22"/>
          <w:szCs w:val="22"/>
        </w:rPr>
        <w:t xml:space="preserve"> your details on </w:t>
      </w:r>
      <w:proofErr w:type="spellStart"/>
      <w:r w:rsidRPr="008939AE">
        <w:rPr>
          <w:rFonts w:ascii="Poppins" w:hAnsi="Poppins" w:cs="Poppins"/>
          <w:b/>
          <w:bCs/>
          <w:sz w:val="22"/>
          <w:szCs w:val="22"/>
        </w:rPr>
        <w:t>BreatheHR</w:t>
      </w:r>
      <w:proofErr w:type="spellEnd"/>
      <w:r>
        <w:rPr>
          <w:rFonts w:ascii="Poppins" w:hAnsi="Poppins" w:cs="Poppins"/>
          <w:sz w:val="22"/>
          <w:szCs w:val="22"/>
        </w:rPr>
        <w:t>.</w:t>
      </w:r>
    </w:p>
    <w:p w14:paraId="0BF22F41" w14:textId="77777777" w:rsidR="00C072A9" w:rsidRDefault="00C072A9" w:rsidP="00C072A9"/>
    <w:p w14:paraId="3474FF56" w14:textId="09D06A48" w:rsidR="004405DE" w:rsidRPr="00AA4BF8" w:rsidRDefault="004405DE" w:rsidP="004405DE">
      <w:pPr>
        <w:pStyle w:val="Heading2"/>
        <w:rPr>
          <w:rFonts w:ascii="Poppins" w:hAnsi="Poppins" w:cs="Poppins"/>
        </w:rPr>
      </w:pPr>
      <w:bookmarkStart w:id="4" w:name="_Toc163048446"/>
      <w:r>
        <w:rPr>
          <w:rFonts w:ascii="Poppins" w:hAnsi="Poppins" w:cs="Poppins"/>
        </w:rPr>
        <w:t xml:space="preserve">Why do we </w:t>
      </w:r>
      <w:r w:rsidR="00BA7022">
        <w:rPr>
          <w:rFonts w:ascii="Poppins" w:hAnsi="Poppins" w:cs="Poppins"/>
        </w:rPr>
        <w:t>process</w:t>
      </w:r>
      <w:r>
        <w:rPr>
          <w:rFonts w:ascii="Poppins" w:hAnsi="Poppins" w:cs="Poppins"/>
        </w:rPr>
        <w:t xml:space="preserve"> your</w:t>
      </w:r>
      <w:r w:rsidRPr="00AA4BF8">
        <w:rPr>
          <w:rFonts w:ascii="Poppins" w:hAnsi="Poppins" w:cs="Poppins"/>
        </w:rPr>
        <w:t xml:space="preserve"> personal information?</w:t>
      </w:r>
      <w:bookmarkEnd w:id="4"/>
    </w:p>
    <w:p w14:paraId="0EE9A53E" w14:textId="52F36C6C" w:rsidR="004405DE" w:rsidRDefault="00715A72" w:rsidP="00C072A9">
      <w:r>
        <w:rPr>
          <w:rFonts w:ascii="Poppins" w:hAnsi="Poppins" w:cs="Poppins"/>
        </w:rPr>
        <w:t>The below</w:t>
      </w:r>
      <w:r w:rsidRPr="00BA7022">
        <w:rPr>
          <w:rFonts w:ascii="Poppins" w:hAnsi="Poppins" w:cs="Poppins"/>
        </w:rPr>
        <w:t xml:space="preserve"> list</w:t>
      </w:r>
      <w:r>
        <w:rPr>
          <w:rFonts w:ascii="Poppins" w:hAnsi="Poppins" w:cs="Poppins"/>
        </w:rPr>
        <w:t xml:space="preserve"> </w:t>
      </w:r>
      <w:r w:rsidRPr="00BA7022">
        <w:rPr>
          <w:rFonts w:ascii="Poppins" w:hAnsi="Poppins" w:cs="Poppins"/>
        </w:rPr>
        <w:t>help</w:t>
      </w:r>
      <w:r>
        <w:rPr>
          <w:rFonts w:ascii="Poppins" w:hAnsi="Poppins" w:cs="Poppins"/>
        </w:rPr>
        <w:t>s</w:t>
      </w:r>
      <w:r w:rsidRPr="00BA7022">
        <w:rPr>
          <w:rFonts w:ascii="Poppins" w:hAnsi="Poppins" w:cs="Poppins"/>
        </w:rPr>
        <w:t xml:space="preserve"> us</w:t>
      </w:r>
      <w:r>
        <w:rPr>
          <w:rFonts w:ascii="Poppins" w:hAnsi="Poppins" w:cs="Poppins"/>
        </w:rPr>
        <w:t xml:space="preserve"> to</w:t>
      </w:r>
      <w:r w:rsidRPr="00BA7022">
        <w:rPr>
          <w:rFonts w:ascii="Poppins" w:hAnsi="Poppins" w:cs="Poppins"/>
        </w:rPr>
        <w:t xml:space="preserve"> explain wh</w:t>
      </w:r>
      <w:r>
        <w:rPr>
          <w:rFonts w:ascii="Poppins" w:hAnsi="Poppins" w:cs="Poppins"/>
        </w:rPr>
        <w:t xml:space="preserve">y </w:t>
      </w:r>
      <w:r w:rsidR="004405DE" w:rsidRPr="00BA7022">
        <w:rPr>
          <w:rFonts w:ascii="Poppins" w:hAnsi="Poppins" w:cs="Poppins"/>
        </w:rPr>
        <w:t>we collect</w:t>
      </w:r>
      <w:r w:rsidR="00BA7022" w:rsidRPr="00BA7022">
        <w:rPr>
          <w:rFonts w:ascii="Poppins" w:hAnsi="Poppins" w:cs="Poppins"/>
        </w:rPr>
        <w:t xml:space="preserve"> and process</w:t>
      </w:r>
      <w:r w:rsidR="004405DE" w:rsidRPr="00BA7022">
        <w:rPr>
          <w:rFonts w:ascii="Poppins" w:hAnsi="Poppins" w:cs="Poppins"/>
        </w:rPr>
        <w:t xml:space="preserve"> your personal data</w:t>
      </w:r>
      <w:r>
        <w:rPr>
          <w:rFonts w:ascii="Poppins" w:hAnsi="Poppins" w:cs="Poppins"/>
        </w:rPr>
        <w:t>:</w:t>
      </w:r>
    </w:p>
    <w:p w14:paraId="6A517305" w14:textId="77777777" w:rsidR="00BA7022" w:rsidRDefault="00BA7022" w:rsidP="00C072A9"/>
    <w:p w14:paraId="4ADA203C" w14:textId="12ADCAE1" w:rsidR="00BA7022" w:rsidRPr="00BA7022" w:rsidRDefault="00BA7022" w:rsidP="00BA7022">
      <w:pPr>
        <w:pStyle w:val="ListParagraph"/>
        <w:numPr>
          <w:ilvl w:val="0"/>
          <w:numId w:val="9"/>
        </w:numPr>
        <w:rPr>
          <w:rFonts w:ascii="Poppins" w:hAnsi="Poppins" w:cs="Poppins"/>
        </w:rPr>
      </w:pPr>
      <w:r w:rsidRPr="00BA7022">
        <w:rPr>
          <w:rFonts w:ascii="Poppins" w:hAnsi="Poppins" w:cs="Poppins"/>
          <w:b/>
          <w:bCs/>
        </w:rPr>
        <w:t>Information related to your employment</w:t>
      </w:r>
      <w:r w:rsidRPr="00BA7022">
        <w:rPr>
          <w:rFonts w:ascii="Poppins" w:hAnsi="Poppins" w:cs="Poppins"/>
        </w:rPr>
        <w:t xml:space="preserve"> – We process this information to carry out the contract we have with you, provide you access to business services required for your role and manage our human resources processes. </w:t>
      </w:r>
    </w:p>
    <w:p w14:paraId="374323F4" w14:textId="3DEFDE69" w:rsidR="00BA7022" w:rsidRPr="00BA7022" w:rsidRDefault="00BA7022" w:rsidP="00BA7022">
      <w:pPr>
        <w:pStyle w:val="ListParagraph"/>
        <w:numPr>
          <w:ilvl w:val="0"/>
          <w:numId w:val="9"/>
        </w:numPr>
        <w:rPr>
          <w:rFonts w:ascii="Poppins" w:hAnsi="Poppins" w:cs="Poppins"/>
        </w:rPr>
      </w:pPr>
      <w:r w:rsidRPr="00BA7022">
        <w:rPr>
          <w:rFonts w:ascii="Poppins" w:hAnsi="Poppins" w:cs="Poppins"/>
          <w:b/>
          <w:bCs/>
        </w:rPr>
        <w:t xml:space="preserve">Information related to your salary, pension and </w:t>
      </w:r>
      <w:r w:rsidR="008D55C7">
        <w:rPr>
          <w:rFonts w:ascii="Poppins" w:hAnsi="Poppins" w:cs="Poppins"/>
        </w:rPr>
        <w:t>benefits</w:t>
      </w:r>
      <w:r w:rsidRPr="00BA7022">
        <w:rPr>
          <w:rFonts w:ascii="Poppins" w:hAnsi="Poppins" w:cs="Poppins"/>
        </w:rPr>
        <w:t>- We process this information for the payment of your salary, pension and other employment related benefits. We also process it for the administration of statutory and contractual leave entitlements such as holiday or maternity leave.</w:t>
      </w:r>
    </w:p>
    <w:p w14:paraId="61A32548" w14:textId="5DFC5AAD" w:rsidR="00BA7022" w:rsidRPr="00BA7022" w:rsidRDefault="00BA7022" w:rsidP="00BA7022">
      <w:pPr>
        <w:pStyle w:val="ListParagraph"/>
        <w:numPr>
          <w:ilvl w:val="0"/>
          <w:numId w:val="9"/>
        </w:numPr>
        <w:rPr>
          <w:rFonts w:ascii="Poppins" w:hAnsi="Poppins" w:cs="Poppins"/>
        </w:rPr>
      </w:pPr>
      <w:r w:rsidRPr="00BA7022">
        <w:rPr>
          <w:rFonts w:ascii="Poppins" w:hAnsi="Poppins" w:cs="Poppins"/>
          <w:b/>
          <w:bCs/>
        </w:rPr>
        <w:t>Information relating to your performance and training</w:t>
      </w:r>
      <w:r w:rsidRPr="00BA7022">
        <w:rPr>
          <w:rFonts w:ascii="Poppins" w:hAnsi="Poppins" w:cs="Poppins"/>
        </w:rPr>
        <w:t xml:space="preserve"> - We use this information to assess your performance, to conduct pay and grading reviews and to deal with any employer / employee related disputes. We also use it to meet the training and development needs required for your role.</w:t>
      </w:r>
    </w:p>
    <w:p w14:paraId="0103A668" w14:textId="4367C4AC" w:rsidR="00BA7022" w:rsidRPr="00BA7022" w:rsidRDefault="00BA7022" w:rsidP="00BA7022">
      <w:pPr>
        <w:pStyle w:val="ListParagraph"/>
        <w:numPr>
          <w:ilvl w:val="0"/>
          <w:numId w:val="9"/>
        </w:numPr>
        <w:rPr>
          <w:rFonts w:ascii="Poppins" w:hAnsi="Poppins" w:cs="Poppins"/>
        </w:rPr>
      </w:pPr>
      <w:r w:rsidRPr="00BA7022">
        <w:rPr>
          <w:rFonts w:ascii="Poppins" w:hAnsi="Poppins" w:cs="Poppins"/>
          <w:b/>
          <w:bCs/>
        </w:rPr>
        <w:t>Information relating to monitoring</w:t>
      </w:r>
      <w:r w:rsidRPr="00BA7022">
        <w:rPr>
          <w:rFonts w:ascii="Poppins" w:hAnsi="Poppins" w:cs="Poppins"/>
        </w:rPr>
        <w:t xml:space="preserve"> - We use this information to assess your compliance with corporate policies and procedures and to ensure the security of our premises, IT systems and employees.</w:t>
      </w:r>
    </w:p>
    <w:p w14:paraId="43C1BDE7" w14:textId="68C9A81C" w:rsidR="00BA7022" w:rsidRPr="00BA7022" w:rsidRDefault="00BA7022" w:rsidP="00BA7022">
      <w:pPr>
        <w:pStyle w:val="ListParagraph"/>
        <w:numPr>
          <w:ilvl w:val="0"/>
          <w:numId w:val="9"/>
        </w:numPr>
        <w:rPr>
          <w:rFonts w:ascii="Poppins" w:hAnsi="Poppins" w:cs="Poppins"/>
        </w:rPr>
      </w:pPr>
      <w:r w:rsidRPr="00BA7022">
        <w:rPr>
          <w:rFonts w:ascii="Poppins" w:hAnsi="Poppins" w:cs="Poppins"/>
          <w:b/>
          <w:bCs/>
        </w:rPr>
        <w:t>Information relating to your health and wellbeing and other special category data</w:t>
      </w:r>
      <w:r w:rsidRPr="00BA7022">
        <w:rPr>
          <w:rFonts w:ascii="Poppins" w:hAnsi="Poppins" w:cs="Poppins"/>
        </w:rPr>
        <w:t xml:space="preserve"> - We use the following information to comply with our legal obligations and for equal opportunities monitoring. We also use it to ensure the health, safety and wellbeing of our employees.</w:t>
      </w:r>
    </w:p>
    <w:p w14:paraId="2E20EE01" w14:textId="77777777" w:rsidR="00C072A9" w:rsidRPr="00C072A9" w:rsidRDefault="00C072A9" w:rsidP="00C072A9">
      <w:pPr>
        <w:rPr>
          <w:rFonts w:ascii="Poppins" w:hAnsi="Poppins" w:cs="Poppins"/>
        </w:rPr>
      </w:pPr>
    </w:p>
    <w:p w14:paraId="39927591" w14:textId="77777777" w:rsidR="004405DE" w:rsidRPr="004405DE" w:rsidRDefault="004405DE" w:rsidP="004405DE">
      <w:pPr>
        <w:pStyle w:val="Heading2"/>
        <w:rPr>
          <w:rFonts w:ascii="Poppins" w:hAnsi="Poppins" w:cs="Poppins"/>
        </w:rPr>
      </w:pPr>
      <w:bookmarkStart w:id="5" w:name="_Toc163048447"/>
      <w:r w:rsidRPr="004405DE">
        <w:rPr>
          <w:rFonts w:ascii="Poppins" w:hAnsi="Poppins" w:cs="Poppins"/>
        </w:rPr>
        <w:t xml:space="preserve">Lawful basis for processing your personal </w:t>
      </w:r>
      <w:proofErr w:type="gramStart"/>
      <w:r w:rsidRPr="004405DE">
        <w:rPr>
          <w:rFonts w:ascii="Poppins" w:hAnsi="Poppins" w:cs="Poppins"/>
        </w:rPr>
        <w:t>data</w:t>
      </w:r>
      <w:bookmarkEnd w:id="5"/>
      <w:proofErr w:type="gramEnd"/>
    </w:p>
    <w:p w14:paraId="42B51A89" w14:textId="77777777" w:rsidR="004405DE" w:rsidRPr="004405DE" w:rsidRDefault="004405DE" w:rsidP="004405DE">
      <w:pPr>
        <w:rPr>
          <w:rFonts w:ascii="Poppins" w:hAnsi="Poppins" w:cs="Poppins"/>
        </w:rPr>
      </w:pPr>
      <w:r w:rsidRPr="004405DE">
        <w:rPr>
          <w:rFonts w:ascii="Poppins" w:hAnsi="Poppins" w:cs="Poppins"/>
        </w:rPr>
        <w:t xml:space="preserve">Depending on the processing activity, we rely on the following lawful </w:t>
      </w:r>
      <w:proofErr w:type="gramStart"/>
      <w:r w:rsidRPr="004405DE">
        <w:rPr>
          <w:rFonts w:ascii="Poppins" w:hAnsi="Poppins" w:cs="Poppins"/>
        </w:rPr>
        <w:t>basis</w:t>
      </w:r>
      <w:proofErr w:type="gramEnd"/>
      <w:r w:rsidRPr="004405DE">
        <w:rPr>
          <w:rFonts w:ascii="Poppins" w:hAnsi="Poppins" w:cs="Poppins"/>
        </w:rPr>
        <w:t xml:space="preserve"> </w:t>
      </w:r>
    </w:p>
    <w:p w14:paraId="2258DFC6" w14:textId="77777777" w:rsidR="004405DE" w:rsidRDefault="004405DE" w:rsidP="004405DE">
      <w:pPr>
        <w:rPr>
          <w:rFonts w:ascii="Poppins" w:hAnsi="Poppins" w:cs="Poppins"/>
        </w:rPr>
      </w:pPr>
      <w:r w:rsidRPr="004405DE">
        <w:rPr>
          <w:rFonts w:ascii="Poppins" w:hAnsi="Poppins" w:cs="Poppins"/>
        </w:rPr>
        <w:t>for processing your personal data under the GDPR:</w:t>
      </w:r>
    </w:p>
    <w:p w14:paraId="5BB07C42" w14:textId="77777777" w:rsidR="004405DE" w:rsidRPr="004405DE" w:rsidRDefault="004405DE" w:rsidP="004405DE">
      <w:pPr>
        <w:pStyle w:val="ListParagraph"/>
        <w:numPr>
          <w:ilvl w:val="0"/>
          <w:numId w:val="8"/>
        </w:numPr>
        <w:rPr>
          <w:rFonts w:ascii="Poppins" w:hAnsi="Poppins" w:cs="Poppins"/>
        </w:rPr>
      </w:pPr>
      <w:r w:rsidRPr="00715A72">
        <w:rPr>
          <w:rFonts w:ascii="Poppins" w:hAnsi="Poppins" w:cs="Poppins"/>
          <w:b/>
          <w:bCs/>
        </w:rPr>
        <w:t>Article 6(1)(b)</w:t>
      </w:r>
      <w:r w:rsidRPr="004405DE">
        <w:rPr>
          <w:rFonts w:ascii="Poppins" w:hAnsi="Poppins" w:cs="Poppins"/>
        </w:rPr>
        <w:t xml:space="preserve"> which relates to processing necessary for the performance of a contract. </w:t>
      </w:r>
    </w:p>
    <w:p w14:paraId="314952F1" w14:textId="26E9355A" w:rsidR="004405DE" w:rsidRPr="004405DE" w:rsidRDefault="004405DE" w:rsidP="004405DE">
      <w:pPr>
        <w:pStyle w:val="ListParagraph"/>
        <w:numPr>
          <w:ilvl w:val="0"/>
          <w:numId w:val="8"/>
        </w:numPr>
        <w:rPr>
          <w:rFonts w:ascii="Poppins" w:hAnsi="Poppins" w:cs="Poppins"/>
        </w:rPr>
      </w:pPr>
      <w:r w:rsidRPr="00715A72">
        <w:rPr>
          <w:rFonts w:ascii="Poppins" w:hAnsi="Poppins" w:cs="Poppins"/>
          <w:b/>
          <w:bCs/>
        </w:rPr>
        <w:lastRenderedPageBreak/>
        <w:t>Article 6(1)(c)</w:t>
      </w:r>
      <w:r w:rsidRPr="004405DE">
        <w:rPr>
          <w:rFonts w:ascii="Poppins" w:hAnsi="Poppins" w:cs="Poppins"/>
        </w:rPr>
        <w:t xml:space="preserve"> so we can comply with our legal obligations as your employer. </w:t>
      </w:r>
    </w:p>
    <w:p w14:paraId="05020D16" w14:textId="7A103483" w:rsidR="004405DE" w:rsidRPr="004405DE" w:rsidRDefault="004405DE" w:rsidP="004405DE">
      <w:pPr>
        <w:pStyle w:val="ListParagraph"/>
        <w:numPr>
          <w:ilvl w:val="0"/>
          <w:numId w:val="8"/>
        </w:numPr>
        <w:rPr>
          <w:rFonts w:ascii="Poppins" w:hAnsi="Poppins" w:cs="Poppins"/>
        </w:rPr>
      </w:pPr>
      <w:r w:rsidRPr="00715A72">
        <w:rPr>
          <w:rFonts w:ascii="Poppins" w:hAnsi="Poppins" w:cs="Poppins"/>
          <w:b/>
          <w:bCs/>
        </w:rPr>
        <w:t>Article 6(1)(d)</w:t>
      </w:r>
      <w:r w:rsidRPr="004405DE">
        <w:rPr>
          <w:rFonts w:ascii="Poppins" w:hAnsi="Poppins" w:cs="Poppins"/>
        </w:rPr>
        <w:t xml:space="preserve"> in order to protect your vital interests or those of another person. </w:t>
      </w:r>
    </w:p>
    <w:p w14:paraId="3432D51E" w14:textId="348E81D8" w:rsidR="007B2D1F" w:rsidRDefault="004405DE" w:rsidP="004405DE">
      <w:pPr>
        <w:pStyle w:val="ListParagraph"/>
        <w:numPr>
          <w:ilvl w:val="0"/>
          <w:numId w:val="8"/>
        </w:numPr>
        <w:rPr>
          <w:rFonts w:ascii="Poppins" w:hAnsi="Poppins" w:cs="Poppins"/>
        </w:rPr>
      </w:pPr>
      <w:r w:rsidRPr="00715A72">
        <w:rPr>
          <w:rFonts w:ascii="Poppins" w:hAnsi="Poppins" w:cs="Poppins"/>
          <w:b/>
          <w:bCs/>
        </w:rPr>
        <w:t>Article 6(1)(f)</w:t>
      </w:r>
      <w:r w:rsidRPr="004405DE">
        <w:rPr>
          <w:rFonts w:ascii="Poppins" w:hAnsi="Poppins" w:cs="Poppins"/>
        </w:rPr>
        <w:t xml:space="preserve"> for the purposes of our legitimate interest.</w:t>
      </w:r>
    </w:p>
    <w:p w14:paraId="682241D1" w14:textId="77777777" w:rsidR="004405DE" w:rsidRDefault="004405DE" w:rsidP="004405DE">
      <w:pPr>
        <w:rPr>
          <w:rFonts w:ascii="Poppins" w:hAnsi="Poppins" w:cs="Poppins"/>
        </w:rPr>
      </w:pPr>
    </w:p>
    <w:p w14:paraId="6E0FD633" w14:textId="36964E82" w:rsidR="004405DE" w:rsidRPr="00BA7022" w:rsidRDefault="00BA7022" w:rsidP="00BA7022">
      <w:pPr>
        <w:pStyle w:val="Heading2"/>
        <w:rPr>
          <w:rFonts w:ascii="Poppins" w:hAnsi="Poppins" w:cs="Poppins"/>
        </w:rPr>
      </w:pPr>
      <w:bookmarkStart w:id="6" w:name="_Toc163048448"/>
      <w:r w:rsidRPr="00BA7022">
        <w:rPr>
          <w:rFonts w:ascii="Poppins" w:hAnsi="Poppins" w:cs="Poppins"/>
        </w:rPr>
        <w:t>Special Category Data</w:t>
      </w:r>
      <w:bookmarkEnd w:id="6"/>
    </w:p>
    <w:p w14:paraId="39058206" w14:textId="77777777" w:rsidR="00BA7022" w:rsidRDefault="00BA7022" w:rsidP="004405DE">
      <w:pPr>
        <w:rPr>
          <w:rFonts w:ascii="Poppins" w:hAnsi="Poppins" w:cs="Poppins"/>
        </w:rPr>
      </w:pPr>
      <w:r w:rsidRPr="00BA7022">
        <w:rPr>
          <w:rFonts w:ascii="Poppins" w:hAnsi="Poppins" w:cs="Poppins"/>
        </w:rPr>
        <w:t xml:space="preserve">Where the information we process is special category data, for example your health data, the additional bases for processing that we rely on are: </w:t>
      </w:r>
    </w:p>
    <w:p w14:paraId="023E34A2" w14:textId="77777777" w:rsidR="00BA7022" w:rsidRPr="00BA7022" w:rsidRDefault="00BA7022" w:rsidP="00BA7022">
      <w:pPr>
        <w:pStyle w:val="ListParagraph"/>
        <w:numPr>
          <w:ilvl w:val="0"/>
          <w:numId w:val="10"/>
        </w:numPr>
        <w:rPr>
          <w:rFonts w:ascii="Poppins" w:hAnsi="Poppins" w:cs="Poppins"/>
        </w:rPr>
      </w:pPr>
      <w:r w:rsidRPr="00715A72">
        <w:rPr>
          <w:rFonts w:ascii="Poppins" w:hAnsi="Poppins" w:cs="Poppins"/>
          <w:b/>
          <w:bCs/>
        </w:rPr>
        <w:t>Article 9(2)(b)</w:t>
      </w:r>
      <w:r w:rsidRPr="00BA7022">
        <w:rPr>
          <w:rFonts w:ascii="Poppins" w:hAnsi="Poppins" w:cs="Poppins"/>
        </w:rPr>
        <w:t xml:space="preserve"> which relates to carrying out our obligations and exercising our rights in employment and the safeguarding of your fundamental rights. </w:t>
      </w:r>
    </w:p>
    <w:p w14:paraId="629A3BDF" w14:textId="77777777" w:rsidR="00BA7022" w:rsidRPr="00BA7022" w:rsidRDefault="00BA7022" w:rsidP="00BA7022">
      <w:pPr>
        <w:pStyle w:val="ListParagraph"/>
        <w:numPr>
          <w:ilvl w:val="0"/>
          <w:numId w:val="10"/>
        </w:numPr>
        <w:rPr>
          <w:rFonts w:ascii="Poppins" w:hAnsi="Poppins" w:cs="Poppins"/>
        </w:rPr>
      </w:pPr>
      <w:r w:rsidRPr="00715A72">
        <w:rPr>
          <w:rFonts w:ascii="Poppins" w:hAnsi="Poppins" w:cs="Poppins"/>
          <w:b/>
          <w:bCs/>
        </w:rPr>
        <w:t>Article 9(2)(c)</w:t>
      </w:r>
      <w:r w:rsidRPr="00BA7022">
        <w:rPr>
          <w:rFonts w:ascii="Poppins" w:hAnsi="Poppins" w:cs="Poppins"/>
        </w:rPr>
        <w:t xml:space="preserve"> to protect your vital interests or those of another person where you are incapable of giving your consent. </w:t>
      </w:r>
    </w:p>
    <w:p w14:paraId="15549150" w14:textId="6096A9BA" w:rsidR="00BA7022" w:rsidRPr="00BA7022" w:rsidRDefault="00BA7022" w:rsidP="00BA7022">
      <w:pPr>
        <w:pStyle w:val="ListParagraph"/>
        <w:numPr>
          <w:ilvl w:val="0"/>
          <w:numId w:val="10"/>
        </w:numPr>
        <w:rPr>
          <w:rFonts w:ascii="Poppins" w:hAnsi="Poppins" w:cs="Poppins"/>
        </w:rPr>
      </w:pPr>
      <w:r w:rsidRPr="00AA0697">
        <w:rPr>
          <w:rFonts w:ascii="Poppins" w:hAnsi="Poppins" w:cs="Poppins"/>
          <w:b/>
          <w:bCs/>
        </w:rPr>
        <w:t xml:space="preserve">Article 9(2)(f) </w:t>
      </w:r>
      <w:r w:rsidRPr="00BA7022">
        <w:rPr>
          <w:rFonts w:ascii="Poppins" w:hAnsi="Poppins" w:cs="Poppins"/>
        </w:rPr>
        <w:t>for the establishment, exercise</w:t>
      </w:r>
      <w:r w:rsidR="0094713E">
        <w:rPr>
          <w:rFonts w:ascii="Poppins" w:hAnsi="Poppins" w:cs="Poppins"/>
        </w:rPr>
        <w:t>,</w:t>
      </w:r>
      <w:r w:rsidRPr="00BA7022">
        <w:rPr>
          <w:rFonts w:ascii="Poppins" w:hAnsi="Poppins" w:cs="Poppins"/>
        </w:rPr>
        <w:t xml:space="preserve"> or defense of legal claims. </w:t>
      </w:r>
    </w:p>
    <w:p w14:paraId="0954AC4B" w14:textId="77777777" w:rsidR="00BA7022" w:rsidRDefault="00BA7022" w:rsidP="004405DE">
      <w:pPr>
        <w:rPr>
          <w:rFonts w:ascii="Poppins" w:hAnsi="Poppins" w:cs="Poppins"/>
        </w:rPr>
      </w:pPr>
    </w:p>
    <w:p w14:paraId="48B4D4F5" w14:textId="01F704E6" w:rsidR="00BA7022" w:rsidRDefault="00BA7022" w:rsidP="004405DE">
      <w:pPr>
        <w:rPr>
          <w:rFonts w:ascii="Poppins" w:hAnsi="Poppins" w:cs="Poppins"/>
        </w:rPr>
      </w:pPr>
      <w:r w:rsidRPr="00BA7022">
        <w:rPr>
          <w:rFonts w:ascii="Poppins" w:hAnsi="Poppins" w:cs="Poppins"/>
        </w:rPr>
        <w:t>In addition, we rely on the processing condition at Schedule 1 part 1 paragraph 1 of the DPA 2018. This relates to the processing of special category data for employment purposes.</w:t>
      </w:r>
    </w:p>
    <w:p w14:paraId="3023F7B2" w14:textId="77777777" w:rsidR="00715A72" w:rsidRDefault="00715A72" w:rsidP="004405DE">
      <w:pPr>
        <w:rPr>
          <w:rFonts w:ascii="Poppins" w:hAnsi="Poppins" w:cs="Poppins"/>
        </w:rPr>
      </w:pPr>
    </w:p>
    <w:p w14:paraId="779ED30D" w14:textId="164D8A59" w:rsidR="00715A72" w:rsidRPr="00715A72" w:rsidRDefault="00715A72" w:rsidP="00715A72">
      <w:pPr>
        <w:pStyle w:val="Heading2"/>
        <w:rPr>
          <w:rFonts w:ascii="Poppins" w:hAnsi="Poppins" w:cs="Poppins"/>
        </w:rPr>
      </w:pPr>
      <w:bookmarkStart w:id="7" w:name="_Toc163048449"/>
      <w:r w:rsidRPr="00715A72">
        <w:rPr>
          <w:rFonts w:ascii="Poppins" w:hAnsi="Poppins" w:cs="Poppins"/>
        </w:rPr>
        <w:t>Criminal convictions and offences</w:t>
      </w:r>
      <w:bookmarkEnd w:id="7"/>
    </w:p>
    <w:p w14:paraId="2BBF3E68" w14:textId="0E80721E" w:rsidR="00715A72" w:rsidRPr="00715A72" w:rsidRDefault="00715A72" w:rsidP="004405DE">
      <w:pPr>
        <w:rPr>
          <w:rFonts w:ascii="Poppins" w:hAnsi="Poppins" w:cs="Poppins"/>
        </w:rPr>
      </w:pPr>
      <w:r w:rsidRPr="00715A72">
        <w:rPr>
          <w:rFonts w:ascii="Poppins" w:hAnsi="Poppins" w:cs="Poppins"/>
        </w:rPr>
        <w:t xml:space="preserve">We process information about </w:t>
      </w:r>
      <w:r w:rsidR="008F634A">
        <w:rPr>
          <w:rFonts w:ascii="Poppins" w:hAnsi="Poppins" w:cs="Poppins"/>
        </w:rPr>
        <w:t>new hires’</w:t>
      </w:r>
      <w:r w:rsidRPr="00715A72">
        <w:rPr>
          <w:rFonts w:ascii="Poppins" w:hAnsi="Poppins" w:cs="Poppins"/>
        </w:rPr>
        <w:t xml:space="preserve"> criminal convictions and offences. The lawful basis we rely</w:t>
      </w:r>
      <w:r w:rsidR="0094713E">
        <w:rPr>
          <w:rFonts w:ascii="Poppins" w:hAnsi="Poppins" w:cs="Poppins"/>
        </w:rPr>
        <w:t xml:space="preserve"> on</w:t>
      </w:r>
      <w:r w:rsidRPr="00715A72">
        <w:rPr>
          <w:rFonts w:ascii="Poppins" w:hAnsi="Poppins" w:cs="Poppins"/>
        </w:rPr>
        <w:t xml:space="preserve"> to process this data are: </w:t>
      </w:r>
    </w:p>
    <w:p w14:paraId="74B076AB" w14:textId="70802A24" w:rsidR="00715A72" w:rsidRPr="00715A72" w:rsidRDefault="00715A72" w:rsidP="00715A72">
      <w:pPr>
        <w:pStyle w:val="ListParagraph"/>
        <w:numPr>
          <w:ilvl w:val="1"/>
          <w:numId w:val="12"/>
        </w:numPr>
        <w:rPr>
          <w:rFonts w:ascii="Poppins" w:hAnsi="Poppins" w:cs="Poppins"/>
        </w:rPr>
      </w:pPr>
      <w:r w:rsidRPr="00715A72">
        <w:rPr>
          <w:rFonts w:ascii="Poppins" w:hAnsi="Poppins" w:cs="Poppins"/>
          <w:b/>
          <w:bCs/>
        </w:rPr>
        <w:t>Article 6(1)(e)</w:t>
      </w:r>
      <w:r w:rsidRPr="00715A72">
        <w:rPr>
          <w:rFonts w:ascii="Poppins" w:hAnsi="Poppins" w:cs="Poppins"/>
        </w:rPr>
        <w:t xml:space="preserve"> for the performance of our public task. In addition</w:t>
      </w:r>
      <w:r w:rsidR="0094713E">
        <w:rPr>
          <w:rFonts w:ascii="Poppins" w:hAnsi="Poppins" w:cs="Poppins"/>
        </w:rPr>
        <w:t>,</w:t>
      </w:r>
      <w:r w:rsidRPr="00715A72">
        <w:rPr>
          <w:rFonts w:ascii="Poppins" w:hAnsi="Poppins" w:cs="Poppins"/>
        </w:rPr>
        <w:t xml:space="preserve"> we rely on the processing condition at Schedule 1 part 2 paragraph 6(2)(a). </w:t>
      </w:r>
    </w:p>
    <w:p w14:paraId="67B92120" w14:textId="6CAEF38B" w:rsidR="00715A72" w:rsidRDefault="00715A72" w:rsidP="00715A72">
      <w:pPr>
        <w:pStyle w:val="ListParagraph"/>
        <w:numPr>
          <w:ilvl w:val="1"/>
          <w:numId w:val="12"/>
        </w:numPr>
        <w:rPr>
          <w:rFonts w:ascii="Poppins" w:hAnsi="Poppins" w:cs="Poppins"/>
        </w:rPr>
      </w:pPr>
      <w:r w:rsidRPr="00715A72">
        <w:rPr>
          <w:rFonts w:ascii="Poppins" w:hAnsi="Poppins" w:cs="Poppins"/>
          <w:b/>
          <w:bCs/>
        </w:rPr>
        <w:t>Article 6(1)(b)</w:t>
      </w:r>
      <w:r w:rsidRPr="00715A72">
        <w:rPr>
          <w:rFonts w:ascii="Poppins" w:hAnsi="Poppins" w:cs="Poppins"/>
        </w:rPr>
        <w:t xml:space="preserve"> for the performance of a contract. In addition</w:t>
      </w:r>
      <w:r w:rsidR="0094713E">
        <w:rPr>
          <w:rFonts w:ascii="Poppins" w:hAnsi="Poppins" w:cs="Poppins"/>
        </w:rPr>
        <w:t>,</w:t>
      </w:r>
      <w:r w:rsidRPr="00715A72">
        <w:rPr>
          <w:rFonts w:ascii="Poppins" w:hAnsi="Poppins" w:cs="Poppins"/>
        </w:rPr>
        <w:t xml:space="preserve"> we rely on the processing condition at Schedule 1 part 1 paragraph 1.</w:t>
      </w:r>
    </w:p>
    <w:p w14:paraId="006F001A" w14:textId="77777777" w:rsidR="00715A72" w:rsidRDefault="00715A72" w:rsidP="00715A72">
      <w:pPr>
        <w:rPr>
          <w:rFonts w:ascii="Poppins" w:hAnsi="Poppins" w:cs="Poppins"/>
        </w:rPr>
      </w:pPr>
    </w:p>
    <w:p w14:paraId="07B1A2DB" w14:textId="73B52197" w:rsidR="005E11AB" w:rsidRDefault="005E11AB" w:rsidP="00715A72">
      <w:pPr>
        <w:pStyle w:val="Heading2"/>
        <w:rPr>
          <w:rFonts w:ascii="Poppins" w:hAnsi="Poppins" w:cs="Poppins"/>
        </w:rPr>
      </w:pPr>
      <w:bookmarkStart w:id="8" w:name="_Toc163048450"/>
      <w:r>
        <w:rPr>
          <w:rFonts w:ascii="Poppins" w:hAnsi="Poppins" w:cs="Poppins"/>
        </w:rPr>
        <w:t>Data Sharing</w:t>
      </w:r>
      <w:bookmarkEnd w:id="8"/>
    </w:p>
    <w:p w14:paraId="6AE54BC8" w14:textId="0F830BBE" w:rsidR="005E11AB" w:rsidRPr="005E11AB" w:rsidRDefault="005E11AB" w:rsidP="005E11AB">
      <w:pPr>
        <w:rPr>
          <w:rFonts w:ascii="Poppins" w:hAnsi="Poppins" w:cs="Poppins"/>
        </w:rPr>
      </w:pPr>
      <w:r w:rsidRPr="005E11AB">
        <w:rPr>
          <w:rFonts w:ascii="Poppins" w:hAnsi="Poppins" w:cs="Poppins"/>
        </w:rPr>
        <w:t xml:space="preserve">In some circumstances, we are legally obliged to share information. We may also share information about you with third parties including government agencies and external auditors. For example, we may share information about you with HMRC for the purpose of collecting tax and national insurance contributions. </w:t>
      </w:r>
    </w:p>
    <w:p w14:paraId="05E9C5B5" w14:textId="77777777" w:rsidR="005E11AB" w:rsidRDefault="005E11AB" w:rsidP="005E11AB"/>
    <w:p w14:paraId="5C7CB11A" w14:textId="51C665E4" w:rsidR="005E11AB" w:rsidRDefault="005E11AB" w:rsidP="00B56670">
      <w:pPr>
        <w:pStyle w:val="BodyText"/>
        <w:rPr>
          <w:rFonts w:ascii="Poppins" w:hAnsi="Poppins" w:cs="Poppins"/>
          <w:sz w:val="22"/>
          <w:szCs w:val="22"/>
        </w:rPr>
      </w:pPr>
      <w:r w:rsidRPr="00B56670">
        <w:rPr>
          <w:rFonts w:ascii="Poppins" w:hAnsi="Poppins" w:cs="Poppins"/>
          <w:sz w:val="22"/>
          <w:szCs w:val="22"/>
        </w:rPr>
        <w:t>We may also share your personal data</w:t>
      </w:r>
      <w:r w:rsidR="00B56670">
        <w:rPr>
          <w:rFonts w:ascii="Poppins" w:hAnsi="Poppins" w:cs="Poppins"/>
          <w:sz w:val="22"/>
          <w:szCs w:val="22"/>
        </w:rPr>
        <w:t xml:space="preserve"> w</w:t>
      </w:r>
      <w:r w:rsidRPr="00B56670">
        <w:rPr>
          <w:rFonts w:ascii="Poppins" w:hAnsi="Poppins" w:cs="Poppins"/>
          <w:sz w:val="22"/>
          <w:szCs w:val="22"/>
        </w:rPr>
        <w:t xml:space="preserve">ith </w:t>
      </w:r>
      <w:r w:rsidR="00B56670">
        <w:rPr>
          <w:rFonts w:ascii="Poppins" w:hAnsi="Poppins" w:cs="Poppins"/>
          <w:sz w:val="22"/>
          <w:szCs w:val="22"/>
        </w:rPr>
        <w:t>third parties</w:t>
      </w:r>
      <w:r w:rsidRPr="00B56670">
        <w:rPr>
          <w:rFonts w:ascii="Poppins" w:hAnsi="Poppins" w:cs="Poppins"/>
          <w:sz w:val="22"/>
          <w:szCs w:val="22"/>
        </w:rPr>
        <w:t xml:space="preserve"> that support the operation of the business</w:t>
      </w:r>
      <w:r w:rsidR="00B56670">
        <w:rPr>
          <w:rFonts w:ascii="Poppins" w:hAnsi="Poppins" w:cs="Poppins"/>
          <w:sz w:val="22"/>
          <w:szCs w:val="22"/>
        </w:rPr>
        <w:t xml:space="preserve"> and </w:t>
      </w:r>
      <w:r w:rsidRPr="00B56670">
        <w:rPr>
          <w:rFonts w:ascii="Poppins" w:hAnsi="Poppins" w:cs="Poppins"/>
          <w:sz w:val="22"/>
          <w:szCs w:val="22"/>
        </w:rPr>
        <w:t xml:space="preserve">specific third parties that you’ve </w:t>
      </w:r>
      <w:proofErr w:type="spellStart"/>
      <w:r w:rsidRPr="00B56670">
        <w:rPr>
          <w:rFonts w:ascii="Poppins" w:hAnsi="Poppins" w:cs="Poppins"/>
          <w:sz w:val="22"/>
          <w:szCs w:val="22"/>
        </w:rPr>
        <w:t>authorised</w:t>
      </w:r>
      <w:proofErr w:type="spellEnd"/>
      <w:r w:rsidRPr="00B56670">
        <w:rPr>
          <w:rFonts w:ascii="Poppins" w:hAnsi="Poppins" w:cs="Poppins"/>
          <w:sz w:val="22"/>
          <w:szCs w:val="22"/>
        </w:rPr>
        <w:t xml:space="preserve"> us to deal with (</w:t>
      </w:r>
      <w:proofErr w:type="gramStart"/>
      <w:r w:rsidRPr="00B56670">
        <w:rPr>
          <w:rFonts w:ascii="Poppins" w:hAnsi="Poppins" w:cs="Poppins"/>
          <w:sz w:val="22"/>
          <w:szCs w:val="22"/>
        </w:rPr>
        <w:t>e.g.</w:t>
      </w:r>
      <w:proofErr w:type="gramEnd"/>
      <w:r w:rsidRPr="00B56670">
        <w:rPr>
          <w:rFonts w:ascii="Poppins" w:hAnsi="Poppins" w:cs="Poppins"/>
          <w:sz w:val="22"/>
          <w:szCs w:val="22"/>
        </w:rPr>
        <w:t xml:space="preserve"> professional advisors, family members or representatives for you). </w:t>
      </w:r>
    </w:p>
    <w:p w14:paraId="7FA78197" w14:textId="77777777" w:rsidR="00B56670" w:rsidRDefault="00B56670" w:rsidP="00B56670">
      <w:pPr>
        <w:pStyle w:val="BodyText"/>
        <w:rPr>
          <w:rFonts w:ascii="Poppins" w:hAnsi="Poppins" w:cs="Poppins"/>
          <w:sz w:val="22"/>
          <w:szCs w:val="22"/>
        </w:rPr>
      </w:pPr>
    </w:p>
    <w:p w14:paraId="1A8C32B1" w14:textId="3757612C" w:rsidR="00B56670" w:rsidRDefault="00B56670" w:rsidP="00B56670">
      <w:pPr>
        <w:pStyle w:val="Heading2"/>
        <w:rPr>
          <w:rFonts w:ascii="Poppins" w:hAnsi="Poppins" w:cs="Poppins"/>
        </w:rPr>
      </w:pPr>
      <w:bookmarkStart w:id="9" w:name="_Toc163048451"/>
      <w:r>
        <w:rPr>
          <w:rFonts w:ascii="Poppins" w:hAnsi="Poppins" w:cs="Poppins"/>
        </w:rPr>
        <w:t>Do we use any data processors?</w:t>
      </w:r>
      <w:bookmarkEnd w:id="9"/>
    </w:p>
    <w:p w14:paraId="28C7AB80" w14:textId="45FC8E24" w:rsidR="00B56670" w:rsidRPr="00B56670" w:rsidRDefault="00B56670" w:rsidP="00B56670">
      <w:pPr>
        <w:rPr>
          <w:rFonts w:ascii="Poppins" w:hAnsi="Poppins" w:cs="Poppins"/>
        </w:rPr>
      </w:pPr>
      <w:r w:rsidRPr="00B56670">
        <w:rPr>
          <w:rFonts w:ascii="Poppins" w:hAnsi="Poppins" w:cs="Poppins"/>
        </w:rPr>
        <w:t>Yes - a list of our current data processors can be found at Annex A</w:t>
      </w:r>
      <w:r>
        <w:rPr>
          <w:rFonts w:ascii="Poppins" w:hAnsi="Poppins" w:cs="Poppins"/>
        </w:rPr>
        <w:t>.</w:t>
      </w:r>
    </w:p>
    <w:p w14:paraId="5102CDD0" w14:textId="77777777" w:rsidR="005E11AB" w:rsidRDefault="005E11AB" w:rsidP="005E11AB"/>
    <w:p w14:paraId="54858419" w14:textId="57D45444" w:rsidR="00715A72" w:rsidRDefault="00715A72" w:rsidP="00715A72">
      <w:pPr>
        <w:pStyle w:val="Heading2"/>
        <w:rPr>
          <w:rFonts w:ascii="Poppins" w:hAnsi="Poppins" w:cs="Poppins"/>
        </w:rPr>
      </w:pPr>
      <w:bookmarkStart w:id="10" w:name="_Toc163048452"/>
      <w:r w:rsidRPr="00715A72">
        <w:rPr>
          <w:rFonts w:ascii="Poppins" w:hAnsi="Poppins" w:cs="Poppins"/>
        </w:rPr>
        <w:lastRenderedPageBreak/>
        <w:t>How long we keep your personal data</w:t>
      </w:r>
      <w:r w:rsidR="00D86416">
        <w:rPr>
          <w:rFonts w:ascii="Poppins" w:hAnsi="Poppins" w:cs="Poppins"/>
        </w:rPr>
        <w:t>?</w:t>
      </w:r>
      <w:bookmarkEnd w:id="10"/>
    </w:p>
    <w:p w14:paraId="4A396997" w14:textId="65306192" w:rsidR="00715A72" w:rsidRDefault="00D86416" w:rsidP="00715A72">
      <w:pPr>
        <w:rPr>
          <w:rFonts w:ascii="Poppins" w:hAnsi="Poppins" w:cs="Poppins"/>
        </w:rPr>
      </w:pPr>
      <w:r w:rsidRPr="00D86416">
        <w:rPr>
          <w:rFonts w:ascii="Poppins" w:hAnsi="Poppins" w:cs="Poppins"/>
        </w:rPr>
        <w:t>For information about how long we hold your personal data, see our retention schedule.</w:t>
      </w:r>
    </w:p>
    <w:p w14:paraId="4AD8E588" w14:textId="77777777" w:rsidR="00D86416" w:rsidRDefault="00D86416" w:rsidP="00715A72">
      <w:pPr>
        <w:rPr>
          <w:rFonts w:ascii="Poppins" w:hAnsi="Poppins" w:cs="Poppins"/>
        </w:rPr>
      </w:pPr>
    </w:p>
    <w:p w14:paraId="6C820C97" w14:textId="321A78EF" w:rsidR="00D86416" w:rsidRPr="005E11AB" w:rsidRDefault="00D86416" w:rsidP="005E11AB">
      <w:pPr>
        <w:pStyle w:val="Heading1"/>
        <w:rPr>
          <w:rFonts w:ascii="Poppins" w:hAnsi="Poppins" w:cs="Poppins"/>
          <w:sz w:val="26"/>
          <w:szCs w:val="26"/>
        </w:rPr>
      </w:pPr>
      <w:bookmarkStart w:id="11" w:name="_Toc147240011"/>
      <w:bookmarkStart w:id="12" w:name="_Toc163048453"/>
      <w:r w:rsidRPr="00D86416">
        <w:rPr>
          <w:rFonts w:ascii="Poppins" w:hAnsi="Poppins" w:cs="Poppins"/>
          <w:sz w:val="26"/>
          <w:szCs w:val="26"/>
        </w:rPr>
        <w:t>Transfer outside the UK and EEA</w:t>
      </w:r>
      <w:bookmarkEnd w:id="11"/>
      <w:bookmarkEnd w:id="12"/>
    </w:p>
    <w:p w14:paraId="30EA0C6B" w14:textId="77777777" w:rsidR="005E11AB" w:rsidRPr="005E11AB" w:rsidRDefault="005E11AB" w:rsidP="005E11AB">
      <w:pPr>
        <w:pStyle w:val="BodyText"/>
        <w:rPr>
          <w:rFonts w:ascii="Poppins" w:hAnsi="Poppins" w:cs="Poppins"/>
          <w:sz w:val="22"/>
          <w:szCs w:val="22"/>
        </w:rPr>
      </w:pPr>
      <w:r w:rsidRPr="005E11AB">
        <w:rPr>
          <w:rFonts w:ascii="Poppins" w:hAnsi="Poppins" w:cs="Poppins"/>
          <w:sz w:val="22"/>
          <w:szCs w:val="22"/>
        </w:rPr>
        <w:t xml:space="preserve">When working with our suppliers and/or transferring information to countries outside the UK, we take appropriate steps to ensure that there is adequate protection in place and that data protection legislation is followed. </w:t>
      </w:r>
    </w:p>
    <w:p w14:paraId="1DEB3B0B" w14:textId="77777777" w:rsidR="005E11AB" w:rsidRPr="005E11AB" w:rsidRDefault="005E11AB" w:rsidP="005E11AB">
      <w:pPr>
        <w:pStyle w:val="BodyText"/>
        <w:rPr>
          <w:rFonts w:ascii="Poppins" w:hAnsi="Poppins" w:cs="Poppins"/>
          <w:sz w:val="22"/>
          <w:szCs w:val="22"/>
        </w:rPr>
      </w:pPr>
    </w:p>
    <w:p w14:paraId="3C9E327B" w14:textId="77777777" w:rsidR="005E11AB" w:rsidRPr="00D86416" w:rsidRDefault="005E11AB" w:rsidP="005E11AB">
      <w:pPr>
        <w:pStyle w:val="BodyText"/>
        <w:rPr>
          <w:rFonts w:ascii="Poppins" w:hAnsi="Poppins" w:cs="Poppins"/>
          <w:sz w:val="22"/>
          <w:szCs w:val="22"/>
        </w:rPr>
      </w:pPr>
      <w:r>
        <w:rPr>
          <w:rFonts w:ascii="Poppins" w:hAnsi="Poppins" w:cs="Poppins"/>
          <w:sz w:val="22"/>
          <w:szCs w:val="22"/>
        </w:rPr>
        <w:t xml:space="preserve">We may need to transfer your personal data outside of the European Economic Area (EEA) using Cloud storage or similar technology solutions. In such circumstances, data will only be transferred to </w:t>
      </w:r>
      <w:proofErr w:type="spellStart"/>
      <w:r>
        <w:rPr>
          <w:rFonts w:ascii="Poppins" w:hAnsi="Poppins" w:cs="Poppins"/>
          <w:sz w:val="22"/>
          <w:szCs w:val="22"/>
        </w:rPr>
        <w:t>organisations</w:t>
      </w:r>
      <w:proofErr w:type="spellEnd"/>
      <w:r>
        <w:rPr>
          <w:rFonts w:ascii="Poppins" w:hAnsi="Poppins" w:cs="Poppins"/>
          <w:sz w:val="22"/>
          <w:szCs w:val="22"/>
        </w:rPr>
        <w:t xml:space="preserve"> which are covered by an adequacy decision by the EU Commission.</w:t>
      </w:r>
    </w:p>
    <w:p w14:paraId="0F43A3A8" w14:textId="77777777" w:rsidR="005E11AB" w:rsidRPr="00D86416" w:rsidRDefault="005E11AB" w:rsidP="00715A72">
      <w:pPr>
        <w:rPr>
          <w:rFonts w:ascii="Poppins" w:hAnsi="Poppins" w:cs="Poppins"/>
        </w:rPr>
      </w:pPr>
    </w:p>
    <w:p w14:paraId="5B7BB06C" w14:textId="77777777" w:rsidR="0022410E" w:rsidRDefault="0022410E" w:rsidP="00715A72"/>
    <w:p w14:paraId="13A73B37" w14:textId="099CD1BD" w:rsidR="00715A72" w:rsidRDefault="00715A72" w:rsidP="00715A72">
      <w:pPr>
        <w:pStyle w:val="Heading2"/>
        <w:rPr>
          <w:rFonts w:ascii="Poppins" w:hAnsi="Poppins" w:cs="Poppins"/>
        </w:rPr>
      </w:pPr>
      <w:bookmarkStart w:id="13" w:name="_Toc163048454"/>
      <w:r>
        <w:rPr>
          <w:rFonts w:ascii="Poppins" w:hAnsi="Poppins" w:cs="Poppins"/>
        </w:rPr>
        <w:t>Your Rights</w:t>
      </w:r>
      <w:bookmarkEnd w:id="13"/>
    </w:p>
    <w:p w14:paraId="7B02D523" w14:textId="1E2766AD" w:rsidR="00715A72" w:rsidRPr="00715A72" w:rsidRDefault="00715A72" w:rsidP="00715A72">
      <w:pPr>
        <w:jc w:val="both"/>
        <w:rPr>
          <w:rFonts w:ascii="Poppins" w:hAnsi="Poppins" w:cs="Poppins"/>
        </w:rPr>
      </w:pPr>
      <w:r w:rsidRPr="00715A72">
        <w:rPr>
          <w:rFonts w:ascii="Poppins" w:hAnsi="Poppins" w:cs="Poppins"/>
        </w:rPr>
        <w:t>As a data subject you have the following rights:</w:t>
      </w:r>
    </w:p>
    <w:p w14:paraId="20DCE664" w14:textId="77777777" w:rsidR="00715A72" w:rsidRDefault="00715A72" w:rsidP="00715A72">
      <w:pPr>
        <w:jc w:val="both"/>
        <w:rPr>
          <w:rFonts w:ascii="Poppins" w:hAnsi="Poppins" w:cs="Poppins"/>
        </w:rPr>
      </w:pPr>
    </w:p>
    <w:p w14:paraId="1CD7D305" w14:textId="27CFA61C" w:rsidR="00D86416" w:rsidRPr="00D86416" w:rsidRDefault="00D86416" w:rsidP="00D86416">
      <w:pPr>
        <w:pStyle w:val="ListParagraph"/>
        <w:numPr>
          <w:ilvl w:val="0"/>
          <w:numId w:val="18"/>
        </w:numPr>
        <w:rPr>
          <w:rFonts w:ascii="Poppins" w:hAnsi="Poppins" w:cs="Poppins"/>
        </w:rPr>
      </w:pPr>
      <w:bookmarkStart w:id="14" w:name="_Toc147240016"/>
      <w:r w:rsidRPr="00D86416">
        <w:rPr>
          <w:rStyle w:val="Strong"/>
          <w:rFonts w:ascii="Poppins" w:hAnsi="Poppins" w:cs="Poppins"/>
        </w:rPr>
        <w:t>Right to be informed</w:t>
      </w:r>
      <w:bookmarkEnd w:id="14"/>
      <w:r w:rsidRPr="00D86416">
        <w:rPr>
          <w:rStyle w:val="Strong"/>
          <w:rFonts w:ascii="Poppins" w:hAnsi="Poppins" w:cs="Poppins"/>
        </w:rPr>
        <w:t xml:space="preserve"> - </w:t>
      </w:r>
      <w:r w:rsidRPr="00D86416">
        <w:rPr>
          <w:rFonts w:ascii="Poppins" w:hAnsi="Poppins" w:cs="Poppins"/>
        </w:rPr>
        <w:t>We are obliged to provide clear and transparent information about our processing activities of your personal information.</w:t>
      </w:r>
    </w:p>
    <w:p w14:paraId="68399A12" w14:textId="64244900" w:rsidR="00D86416" w:rsidRPr="00D86416" w:rsidRDefault="00D86416" w:rsidP="00D86416">
      <w:pPr>
        <w:pStyle w:val="ListParagraph"/>
        <w:numPr>
          <w:ilvl w:val="0"/>
          <w:numId w:val="18"/>
        </w:numPr>
        <w:rPr>
          <w:rStyle w:val="Strong"/>
          <w:rFonts w:ascii="Poppins" w:hAnsi="Poppins" w:cs="Poppins"/>
          <w:b w:val="0"/>
          <w:bCs w:val="0"/>
        </w:rPr>
      </w:pPr>
      <w:bookmarkStart w:id="15" w:name="_Toc147240017"/>
      <w:r w:rsidRPr="00D86416">
        <w:rPr>
          <w:rStyle w:val="Strong"/>
          <w:rFonts w:ascii="Poppins" w:hAnsi="Poppins" w:cs="Poppins"/>
        </w:rPr>
        <w:t xml:space="preserve">Right to request access to your personal information </w:t>
      </w:r>
      <w:bookmarkEnd w:id="15"/>
      <w:r w:rsidRPr="00D86416">
        <w:rPr>
          <w:rStyle w:val="Strong"/>
          <w:rFonts w:ascii="Poppins" w:hAnsi="Poppins" w:cs="Poppins"/>
        </w:rPr>
        <w:t xml:space="preserve">- </w:t>
      </w:r>
      <w:r w:rsidRPr="00D86416">
        <w:rPr>
          <w:rFonts w:ascii="Poppins" w:hAnsi="Poppins" w:cs="Poppins"/>
        </w:rPr>
        <w:t>You have the right to understand what personal information we hold about you and why.</w:t>
      </w:r>
    </w:p>
    <w:p w14:paraId="182D3D90" w14:textId="70A69A6C" w:rsidR="00D86416" w:rsidRPr="00AA0697" w:rsidRDefault="00D86416" w:rsidP="00AA0697">
      <w:pPr>
        <w:pStyle w:val="ListParagraph"/>
        <w:numPr>
          <w:ilvl w:val="0"/>
          <w:numId w:val="18"/>
        </w:numPr>
        <w:rPr>
          <w:rFonts w:ascii="Poppins" w:hAnsi="Poppins" w:cs="Poppins"/>
        </w:rPr>
      </w:pPr>
      <w:bookmarkStart w:id="16" w:name="_Toc147240018"/>
      <w:r w:rsidRPr="00D86416">
        <w:rPr>
          <w:rStyle w:val="Strong"/>
          <w:rFonts w:ascii="Poppins" w:hAnsi="Poppins" w:cs="Poppins"/>
        </w:rPr>
        <w:t>Right to request correction of the personal information</w:t>
      </w:r>
      <w:bookmarkEnd w:id="16"/>
      <w:r w:rsidRPr="00D86416">
        <w:rPr>
          <w:rStyle w:val="Strong"/>
          <w:rFonts w:ascii="Poppins" w:hAnsi="Poppins" w:cs="Poppins"/>
        </w:rPr>
        <w:t xml:space="preserve"> - </w:t>
      </w:r>
      <w:r w:rsidRPr="00D86416">
        <w:rPr>
          <w:rFonts w:ascii="Poppins" w:hAnsi="Poppins" w:cs="Poppins"/>
        </w:rPr>
        <w:t>If you believe that we hold inaccurate or incomplete personal information, you have the right to request us to rectify or correct your personal information.</w:t>
      </w:r>
    </w:p>
    <w:p w14:paraId="5C29D004" w14:textId="209D0210" w:rsidR="00D86416" w:rsidRPr="00D86416" w:rsidRDefault="00D86416" w:rsidP="00D86416">
      <w:pPr>
        <w:pStyle w:val="ListParagraph"/>
        <w:numPr>
          <w:ilvl w:val="0"/>
          <w:numId w:val="18"/>
        </w:numPr>
        <w:rPr>
          <w:rFonts w:ascii="Poppins" w:hAnsi="Poppins" w:cs="Poppins"/>
        </w:rPr>
      </w:pPr>
      <w:bookmarkStart w:id="17" w:name="_Toc147240019"/>
      <w:r w:rsidRPr="00D86416">
        <w:rPr>
          <w:rStyle w:val="Strong"/>
          <w:rFonts w:ascii="Poppins" w:hAnsi="Poppins" w:cs="Poppins"/>
        </w:rPr>
        <w:t>Right to request erasure of your personal information</w:t>
      </w:r>
      <w:bookmarkEnd w:id="17"/>
      <w:r w:rsidRPr="00D86416">
        <w:rPr>
          <w:rStyle w:val="Strong"/>
          <w:rFonts w:ascii="Poppins" w:hAnsi="Poppins" w:cs="Poppins"/>
        </w:rPr>
        <w:t xml:space="preserve"> - </w:t>
      </w:r>
      <w:r w:rsidRPr="00D86416">
        <w:rPr>
          <w:rFonts w:ascii="Poppins" w:hAnsi="Poppins" w:cs="Poppins"/>
        </w:rPr>
        <w:t>You may ask us to delete or remove personal information where there is no good reason for us to continue to process it. Please note, however, that we may not always be able to comply with your request of erasure for specific legal reasons.</w:t>
      </w:r>
    </w:p>
    <w:p w14:paraId="5D64F865" w14:textId="11E71147" w:rsidR="00D86416" w:rsidRPr="00D86416" w:rsidRDefault="00D86416" w:rsidP="00D86416">
      <w:pPr>
        <w:pStyle w:val="ListParagraph"/>
        <w:numPr>
          <w:ilvl w:val="0"/>
          <w:numId w:val="18"/>
        </w:numPr>
        <w:rPr>
          <w:rFonts w:ascii="Poppins" w:hAnsi="Poppins" w:cs="Poppins"/>
          <w:b/>
          <w:bCs/>
        </w:rPr>
      </w:pPr>
      <w:bookmarkStart w:id="18" w:name="_Toc147240020"/>
      <w:r w:rsidRPr="00D86416">
        <w:rPr>
          <w:rStyle w:val="Strong"/>
          <w:rFonts w:ascii="Poppins" w:hAnsi="Poppins" w:cs="Poppins"/>
        </w:rPr>
        <w:t>Right to request restriction of processing of your personal information</w:t>
      </w:r>
      <w:bookmarkEnd w:id="18"/>
      <w:r w:rsidRPr="00D86416">
        <w:rPr>
          <w:rStyle w:val="Strong"/>
          <w:rFonts w:ascii="Poppins" w:hAnsi="Poppins" w:cs="Poppins"/>
        </w:rPr>
        <w:t xml:space="preserve"> -</w:t>
      </w:r>
      <w:r w:rsidRPr="00D86416">
        <w:rPr>
          <w:rFonts w:ascii="Poppins" w:hAnsi="Poppins" w:cs="Poppins"/>
        </w:rPr>
        <w:t>You may ask us to stop processing your personal information. We will still hold the data but will not process it any further. You may exercise the right to restrict processing when one of the following conditions applies:</w:t>
      </w:r>
    </w:p>
    <w:p w14:paraId="059A1B47" w14:textId="4743D879" w:rsidR="00D86416" w:rsidRPr="00D86416" w:rsidRDefault="00D86416" w:rsidP="00D86416">
      <w:pPr>
        <w:pStyle w:val="ListParagraph"/>
        <w:numPr>
          <w:ilvl w:val="1"/>
          <w:numId w:val="18"/>
        </w:numPr>
        <w:rPr>
          <w:rFonts w:ascii="Poppins" w:hAnsi="Poppins" w:cs="Poppins"/>
        </w:rPr>
      </w:pPr>
      <w:r w:rsidRPr="00D86416">
        <w:rPr>
          <w:rFonts w:ascii="Poppins" w:hAnsi="Poppins" w:cs="Poppins"/>
        </w:rPr>
        <w:t>The accuracy of the personal information is contested</w:t>
      </w:r>
      <w:r w:rsidR="0094713E">
        <w:rPr>
          <w:rFonts w:ascii="Poppins" w:hAnsi="Poppins" w:cs="Poppins"/>
        </w:rPr>
        <w:t>.</w:t>
      </w:r>
    </w:p>
    <w:p w14:paraId="04152B71" w14:textId="513522B8" w:rsidR="00D86416" w:rsidRPr="00D86416" w:rsidRDefault="00D86416" w:rsidP="00D86416">
      <w:pPr>
        <w:pStyle w:val="ListParagraph"/>
        <w:numPr>
          <w:ilvl w:val="1"/>
          <w:numId w:val="18"/>
        </w:numPr>
        <w:rPr>
          <w:rFonts w:ascii="Poppins" w:hAnsi="Poppins" w:cs="Poppins"/>
        </w:rPr>
      </w:pPr>
      <w:r w:rsidRPr="00D86416">
        <w:rPr>
          <w:rFonts w:ascii="Poppins" w:hAnsi="Poppins" w:cs="Poppins"/>
        </w:rPr>
        <w:t>Processing of the personal information is unlawful</w:t>
      </w:r>
      <w:r w:rsidR="0094713E">
        <w:rPr>
          <w:rFonts w:ascii="Poppins" w:hAnsi="Poppins" w:cs="Poppins"/>
        </w:rPr>
        <w:t>.</w:t>
      </w:r>
    </w:p>
    <w:p w14:paraId="3B304DD1" w14:textId="7E7D6348" w:rsidR="00D86416" w:rsidRPr="00D86416" w:rsidRDefault="00D86416" w:rsidP="00D86416">
      <w:pPr>
        <w:pStyle w:val="ListParagraph"/>
        <w:numPr>
          <w:ilvl w:val="1"/>
          <w:numId w:val="18"/>
        </w:numPr>
        <w:rPr>
          <w:rFonts w:ascii="Poppins" w:hAnsi="Poppins" w:cs="Poppins"/>
        </w:rPr>
      </w:pPr>
      <w:r w:rsidRPr="00D86416">
        <w:rPr>
          <w:rFonts w:ascii="Poppins" w:hAnsi="Poppins" w:cs="Poppins"/>
        </w:rPr>
        <w:t>We no longer need the personal information for processing, but the personal information is required for part of a legal process</w:t>
      </w:r>
      <w:r w:rsidR="0094713E">
        <w:rPr>
          <w:rFonts w:ascii="Poppins" w:hAnsi="Poppins" w:cs="Poppins"/>
        </w:rPr>
        <w:t>.</w:t>
      </w:r>
    </w:p>
    <w:p w14:paraId="1AED80F1" w14:textId="4411A524" w:rsidR="00D86416" w:rsidRPr="00D86416" w:rsidRDefault="00D86416" w:rsidP="00D86416">
      <w:pPr>
        <w:pStyle w:val="ListParagraph"/>
        <w:numPr>
          <w:ilvl w:val="1"/>
          <w:numId w:val="18"/>
        </w:numPr>
        <w:rPr>
          <w:rFonts w:ascii="Poppins" w:hAnsi="Poppins" w:cs="Poppins"/>
        </w:rPr>
      </w:pPr>
      <w:r w:rsidRPr="00D86416">
        <w:rPr>
          <w:rFonts w:ascii="Poppins" w:hAnsi="Poppins" w:cs="Poppins"/>
        </w:rPr>
        <w:t>The right to object has been exercised and processing is restricted pending a decision on the status of the processing.</w:t>
      </w:r>
    </w:p>
    <w:p w14:paraId="4B6C9FA4" w14:textId="73F92593" w:rsidR="00D86416" w:rsidRPr="00D86416" w:rsidRDefault="00D86416" w:rsidP="00D86416">
      <w:pPr>
        <w:pStyle w:val="ListParagraph"/>
        <w:numPr>
          <w:ilvl w:val="0"/>
          <w:numId w:val="18"/>
        </w:numPr>
        <w:rPr>
          <w:rFonts w:ascii="Poppins" w:hAnsi="Poppins" w:cs="Poppins"/>
        </w:rPr>
      </w:pPr>
      <w:bookmarkStart w:id="19" w:name="_Toc147240021"/>
      <w:r w:rsidRPr="00D86416">
        <w:rPr>
          <w:rStyle w:val="Strong"/>
          <w:rFonts w:ascii="Poppins" w:hAnsi="Poppins" w:cs="Poppins"/>
        </w:rPr>
        <w:t>Right to data portability</w:t>
      </w:r>
      <w:bookmarkEnd w:id="19"/>
      <w:r w:rsidRPr="00D86416">
        <w:rPr>
          <w:rStyle w:val="Strong"/>
          <w:rFonts w:ascii="Poppins" w:hAnsi="Poppins" w:cs="Poppins"/>
        </w:rPr>
        <w:t xml:space="preserve"> - </w:t>
      </w:r>
      <w:r w:rsidRPr="00D86416">
        <w:rPr>
          <w:rFonts w:ascii="Poppins" w:hAnsi="Poppins" w:cs="Poppins"/>
        </w:rPr>
        <w:t xml:space="preserve">You may request your personal information be transferred to another controller or processor, provided in a commonly </w:t>
      </w:r>
      <w:r w:rsidRPr="00D86416">
        <w:rPr>
          <w:rFonts w:ascii="Poppins" w:hAnsi="Poppins" w:cs="Poppins"/>
        </w:rPr>
        <w:lastRenderedPageBreak/>
        <w:t xml:space="preserve">used and machine-readable format. This right is only available if the original processing was </w:t>
      </w:r>
      <w:proofErr w:type="gramStart"/>
      <w:r w:rsidRPr="00D86416">
        <w:rPr>
          <w:rFonts w:ascii="Poppins" w:hAnsi="Poppins" w:cs="Poppins"/>
        </w:rPr>
        <w:t>on the basis of</w:t>
      </w:r>
      <w:proofErr w:type="gramEnd"/>
      <w:r w:rsidRPr="00D86416">
        <w:rPr>
          <w:rFonts w:ascii="Poppins" w:hAnsi="Poppins" w:cs="Poppins"/>
        </w:rPr>
        <w:t xml:space="preserve"> consent, the processing is by automated means, and if the processing is based on the fulfilment of a contractual obligation.</w:t>
      </w:r>
    </w:p>
    <w:p w14:paraId="1B20192C" w14:textId="38236DE4" w:rsidR="00D86416" w:rsidRPr="00D86416" w:rsidRDefault="00D86416" w:rsidP="00D86416">
      <w:pPr>
        <w:pStyle w:val="ListParagraph"/>
        <w:numPr>
          <w:ilvl w:val="0"/>
          <w:numId w:val="18"/>
        </w:numPr>
        <w:rPr>
          <w:rFonts w:ascii="Poppins" w:hAnsi="Poppins" w:cs="Poppins"/>
        </w:rPr>
      </w:pPr>
      <w:bookmarkStart w:id="20" w:name="_Toc147240022"/>
      <w:r w:rsidRPr="00D86416">
        <w:rPr>
          <w:rStyle w:val="Strong"/>
          <w:rFonts w:ascii="Poppins" w:hAnsi="Poppins" w:cs="Poppins"/>
        </w:rPr>
        <w:t>Right to withdraw consent</w:t>
      </w:r>
      <w:bookmarkEnd w:id="20"/>
      <w:r w:rsidRPr="00D86416">
        <w:rPr>
          <w:rStyle w:val="Strong"/>
          <w:rFonts w:ascii="Poppins" w:hAnsi="Poppins" w:cs="Poppins"/>
        </w:rPr>
        <w:t xml:space="preserve"> - </w:t>
      </w:r>
      <w:r w:rsidRPr="00D86416">
        <w:rPr>
          <w:rFonts w:ascii="Poppins" w:hAnsi="Poppins" w:cs="Poppins"/>
        </w:rPr>
        <w:t>You may withdraw consent at any time if we are relying on your consent to process your personal information. This won’t affect any processing already carried out before you withdraw your consent or processing under other grounds.</w:t>
      </w:r>
    </w:p>
    <w:p w14:paraId="77AE5536" w14:textId="5896260C" w:rsidR="00D86416" w:rsidRPr="00D86416" w:rsidRDefault="00D86416" w:rsidP="00D86416">
      <w:pPr>
        <w:pStyle w:val="ListParagraph"/>
        <w:numPr>
          <w:ilvl w:val="0"/>
          <w:numId w:val="18"/>
        </w:numPr>
        <w:rPr>
          <w:rFonts w:ascii="Poppins" w:hAnsi="Poppins" w:cs="Poppins"/>
        </w:rPr>
      </w:pPr>
      <w:bookmarkStart w:id="21" w:name="_Toc147240023"/>
      <w:r w:rsidRPr="00D86416">
        <w:rPr>
          <w:rStyle w:val="Strong"/>
          <w:rFonts w:ascii="Poppins" w:hAnsi="Poppins" w:cs="Poppins"/>
        </w:rPr>
        <w:t>Right to object</w:t>
      </w:r>
      <w:bookmarkEnd w:id="21"/>
      <w:r w:rsidRPr="00D86416">
        <w:rPr>
          <w:rStyle w:val="Strong"/>
          <w:rFonts w:ascii="Poppins" w:hAnsi="Poppins" w:cs="Poppins"/>
        </w:rPr>
        <w:t xml:space="preserve"> -</w:t>
      </w:r>
      <w:r w:rsidRPr="00D86416">
        <w:rPr>
          <w:rFonts w:ascii="Poppins" w:hAnsi="Poppins" w:cs="Poppins"/>
        </w:rPr>
        <w:t>You have the right to object to our processing of your personal information where:</w:t>
      </w:r>
    </w:p>
    <w:p w14:paraId="7607F8E4" w14:textId="56E2F874" w:rsidR="00D86416" w:rsidRPr="00D86416" w:rsidRDefault="00D86416" w:rsidP="00D86416">
      <w:pPr>
        <w:pStyle w:val="ListParagraph"/>
        <w:numPr>
          <w:ilvl w:val="1"/>
          <w:numId w:val="18"/>
        </w:numPr>
        <w:rPr>
          <w:rFonts w:ascii="Poppins" w:hAnsi="Poppins" w:cs="Poppins"/>
        </w:rPr>
      </w:pPr>
      <w:r w:rsidRPr="00D86416">
        <w:rPr>
          <w:rFonts w:ascii="Poppins" w:hAnsi="Poppins" w:cs="Poppins"/>
        </w:rPr>
        <w:t>Processing is based on legitimate interest</w:t>
      </w:r>
      <w:r w:rsidR="0094713E">
        <w:rPr>
          <w:rFonts w:ascii="Poppins" w:hAnsi="Poppins" w:cs="Poppins"/>
        </w:rPr>
        <w:t>.</w:t>
      </w:r>
    </w:p>
    <w:p w14:paraId="2AE441D5" w14:textId="0B009C3F" w:rsidR="00D86416" w:rsidRPr="00D86416" w:rsidRDefault="00D86416" w:rsidP="00D86416">
      <w:pPr>
        <w:pStyle w:val="ListParagraph"/>
        <w:numPr>
          <w:ilvl w:val="1"/>
          <w:numId w:val="18"/>
        </w:numPr>
      </w:pPr>
      <w:r w:rsidRPr="00D86416">
        <w:rPr>
          <w:rFonts w:ascii="Poppins" w:hAnsi="Poppins" w:cs="Poppins"/>
        </w:rPr>
        <w:t>Processing is for the purpose of direct marketing</w:t>
      </w:r>
      <w:r w:rsidR="0094713E">
        <w:rPr>
          <w:rFonts w:ascii="Poppins" w:hAnsi="Poppins" w:cs="Poppins"/>
        </w:rPr>
        <w:t>.</w:t>
      </w:r>
    </w:p>
    <w:p w14:paraId="50290388" w14:textId="77777777" w:rsidR="00D86416" w:rsidRPr="00715A72" w:rsidRDefault="00D86416" w:rsidP="00715A72">
      <w:pPr>
        <w:jc w:val="both"/>
        <w:rPr>
          <w:rFonts w:ascii="Poppins" w:hAnsi="Poppins" w:cs="Poppins"/>
        </w:rPr>
      </w:pPr>
    </w:p>
    <w:p w14:paraId="1121AF18" w14:textId="0D621982" w:rsidR="00715A72" w:rsidRPr="00715A72" w:rsidRDefault="00715A72" w:rsidP="00715A72">
      <w:pPr>
        <w:jc w:val="both"/>
        <w:rPr>
          <w:rFonts w:ascii="Poppins" w:hAnsi="Poppins" w:cs="Poppins"/>
        </w:rPr>
      </w:pPr>
      <w:r w:rsidRPr="00715A72">
        <w:rPr>
          <w:rFonts w:ascii="Poppins" w:hAnsi="Poppins" w:cs="Poppins"/>
        </w:rPr>
        <w:t>If you wish to exercise any of the above rights</w:t>
      </w:r>
      <w:r w:rsidR="0094713E">
        <w:rPr>
          <w:rFonts w:ascii="Poppins" w:hAnsi="Poppins" w:cs="Poppins"/>
        </w:rPr>
        <w:t>,</w:t>
      </w:r>
      <w:r w:rsidRPr="00715A72">
        <w:rPr>
          <w:rFonts w:ascii="Poppins" w:hAnsi="Poppins" w:cs="Poppins"/>
        </w:rPr>
        <w:t xml:space="preserve"> you should contact the Data Protection Officer </w:t>
      </w:r>
      <w:r>
        <w:rPr>
          <w:rFonts w:ascii="Poppins" w:hAnsi="Poppins" w:cs="Poppins"/>
        </w:rPr>
        <w:t xml:space="preserve">at </w:t>
      </w:r>
      <w:hyperlink r:id="rId8" w:history="1">
        <w:r w:rsidRPr="005F5FBF">
          <w:rPr>
            <w:rStyle w:val="Hyperlink"/>
            <w:rFonts w:ascii="Poppins" w:hAnsi="Poppins" w:cs="Poppins"/>
          </w:rPr>
          <w:t>DPO@mmbs.co.uk</w:t>
        </w:r>
      </w:hyperlink>
      <w:r>
        <w:rPr>
          <w:rFonts w:ascii="Poppins" w:hAnsi="Poppins" w:cs="Poppins"/>
        </w:rPr>
        <w:t xml:space="preserve"> </w:t>
      </w:r>
    </w:p>
    <w:p w14:paraId="3C832322" w14:textId="77777777" w:rsidR="00715A72" w:rsidRPr="00715A72" w:rsidRDefault="00715A72" w:rsidP="00715A72">
      <w:pPr>
        <w:jc w:val="both"/>
        <w:rPr>
          <w:rFonts w:ascii="Poppins" w:hAnsi="Poppins" w:cs="Poppins"/>
        </w:rPr>
      </w:pPr>
    </w:p>
    <w:p w14:paraId="0DE796E9" w14:textId="59AE4497" w:rsidR="00715A72" w:rsidRPr="00715A72" w:rsidRDefault="00715A72" w:rsidP="00715A72">
      <w:pPr>
        <w:jc w:val="both"/>
        <w:rPr>
          <w:rFonts w:ascii="Poppins" w:hAnsi="Poppins" w:cs="Poppins"/>
        </w:rPr>
      </w:pPr>
      <w:r w:rsidRPr="00715A72">
        <w:rPr>
          <w:rFonts w:ascii="Poppins" w:hAnsi="Poppins" w:cs="Poppins"/>
        </w:rPr>
        <w:t xml:space="preserve">You are not under any contractual or statutory requirement to provide any personal data to the </w:t>
      </w:r>
      <w:r w:rsidR="0022410E">
        <w:rPr>
          <w:rFonts w:ascii="Poppins" w:hAnsi="Poppins" w:cs="Poppins"/>
        </w:rPr>
        <w:t>Group</w:t>
      </w:r>
      <w:r w:rsidRPr="00715A72">
        <w:rPr>
          <w:rFonts w:ascii="Poppins" w:hAnsi="Poppins" w:cs="Poppins"/>
        </w:rPr>
        <w:t xml:space="preserve"> during the process of recruitment.  However, if you fail to provide </w:t>
      </w:r>
      <w:r w:rsidR="0022410E">
        <w:rPr>
          <w:rFonts w:ascii="Poppins" w:hAnsi="Poppins" w:cs="Poppins"/>
        </w:rPr>
        <w:t xml:space="preserve">the </w:t>
      </w:r>
      <w:r w:rsidRPr="00715A72">
        <w:rPr>
          <w:rFonts w:ascii="Poppins" w:hAnsi="Poppins" w:cs="Poppins"/>
        </w:rPr>
        <w:t>relevant personal data</w:t>
      </w:r>
      <w:r w:rsidR="0022410E">
        <w:rPr>
          <w:rFonts w:ascii="Poppins" w:hAnsi="Poppins" w:cs="Poppins"/>
        </w:rPr>
        <w:t>,</w:t>
      </w:r>
      <w:r w:rsidRPr="00715A72">
        <w:rPr>
          <w:rFonts w:ascii="Poppins" w:hAnsi="Poppins" w:cs="Poppins"/>
        </w:rPr>
        <w:t xml:space="preserve"> this may prevent the </w:t>
      </w:r>
      <w:r w:rsidR="0022410E">
        <w:rPr>
          <w:rFonts w:ascii="Poppins" w:hAnsi="Poppins" w:cs="Poppins"/>
        </w:rPr>
        <w:t>Group</w:t>
      </w:r>
      <w:r w:rsidRPr="00715A72">
        <w:rPr>
          <w:rFonts w:ascii="Poppins" w:hAnsi="Poppins" w:cs="Poppins"/>
        </w:rPr>
        <w:t xml:space="preserve"> from being able to </w:t>
      </w:r>
      <w:r w:rsidR="0022410E" w:rsidRPr="00715A72">
        <w:rPr>
          <w:rFonts w:ascii="Poppins" w:hAnsi="Poppins" w:cs="Poppins"/>
        </w:rPr>
        <w:t>process your application properly</w:t>
      </w:r>
      <w:r w:rsidR="0022410E">
        <w:rPr>
          <w:rFonts w:ascii="Poppins" w:hAnsi="Poppins" w:cs="Poppins"/>
        </w:rPr>
        <w:t>, which</w:t>
      </w:r>
      <w:r w:rsidRPr="00715A72">
        <w:rPr>
          <w:rFonts w:ascii="Poppins" w:hAnsi="Poppins" w:cs="Poppins"/>
        </w:rPr>
        <w:t xml:space="preserve"> </w:t>
      </w:r>
      <w:r w:rsidR="0022410E">
        <w:rPr>
          <w:rFonts w:ascii="Poppins" w:hAnsi="Poppins" w:cs="Poppins"/>
        </w:rPr>
        <w:t>may result in the Group</w:t>
      </w:r>
      <w:r w:rsidRPr="00715A72">
        <w:rPr>
          <w:rFonts w:ascii="Poppins" w:hAnsi="Poppins" w:cs="Poppins"/>
        </w:rPr>
        <w:t xml:space="preserve"> </w:t>
      </w:r>
      <w:r w:rsidR="0022410E">
        <w:rPr>
          <w:rFonts w:ascii="Poppins" w:hAnsi="Poppins" w:cs="Poppins"/>
        </w:rPr>
        <w:t xml:space="preserve">being unable </w:t>
      </w:r>
      <w:r w:rsidRPr="00715A72">
        <w:rPr>
          <w:rFonts w:ascii="Poppins" w:hAnsi="Poppins" w:cs="Poppins"/>
        </w:rPr>
        <w:t xml:space="preserve">to process your application at all. </w:t>
      </w:r>
    </w:p>
    <w:p w14:paraId="08952E08" w14:textId="77777777" w:rsidR="00715A72" w:rsidRPr="00715A72" w:rsidRDefault="00715A72" w:rsidP="00715A72">
      <w:pPr>
        <w:jc w:val="both"/>
        <w:rPr>
          <w:rFonts w:ascii="Poppins" w:hAnsi="Poppins" w:cs="Poppins"/>
          <w:color w:val="FF0000"/>
        </w:rPr>
      </w:pPr>
    </w:p>
    <w:p w14:paraId="0AB66E04" w14:textId="767D3F7C" w:rsidR="00715A72" w:rsidRPr="00D86416" w:rsidRDefault="00715A72" w:rsidP="00D86416">
      <w:pPr>
        <w:jc w:val="both"/>
        <w:rPr>
          <w:rFonts w:ascii="Poppins" w:hAnsi="Poppins" w:cs="Poppins"/>
          <w:color w:val="FF0000"/>
        </w:rPr>
      </w:pPr>
      <w:r w:rsidRPr="00715A72">
        <w:rPr>
          <w:rFonts w:ascii="Poppins" w:hAnsi="Poppins" w:cs="Poppins"/>
        </w:rPr>
        <w:t>No automated decision making is used in respect to any personal data</w:t>
      </w:r>
      <w:r w:rsidRPr="00715A72">
        <w:rPr>
          <w:rFonts w:ascii="Poppins" w:hAnsi="Poppins" w:cs="Poppins"/>
          <w:color w:val="FF0000"/>
        </w:rPr>
        <w:t xml:space="preserve">. </w:t>
      </w:r>
    </w:p>
    <w:p w14:paraId="0BF24D3E" w14:textId="77777777" w:rsidR="0022410E" w:rsidRPr="0022410E" w:rsidRDefault="0022410E" w:rsidP="0022410E">
      <w:pPr>
        <w:pStyle w:val="Heading1"/>
        <w:rPr>
          <w:rFonts w:ascii="Poppins" w:hAnsi="Poppins" w:cs="Poppins"/>
          <w:sz w:val="26"/>
          <w:szCs w:val="26"/>
        </w:rPr>
      </w:pPr>
      <w:bookmarkStart w:id="22" w:name="_Toc163048455"/>
      <w:r w:rsidRPr="0022410E">
        <w:rPr>
          <w:rFonts w:ascii="Poppins" w:hAnsi="Poppins" w:cs="Poppins"/>
          <w:sz w:val="26"/>
          <w:szCs w:val="26"/>
        </w:rPr>
        <w:t>Questions and complaints</w:t>
      </w:r>
      <w:bookmarkEnd w:id="22"/>
    </w:p>
    <w:p w14:paraId="5A942C5D" w14:textId="32ED144F" w:rsidR="0022410E" w:rsidRDefault="0022410E" w:rsidP="0022410E">
      <w:pPr>
        <w:pStyle w:val="BodyText"/>
        <w:rPr>
          <w:rStyle w:val="Hyperlink"/>
          <w:rFonts w:ascii="Poppins" w:hAnsi="Poppins" w:cs="Poppins"/>
          <w:color w:val="auto"/>
          <w:sz w:val="22"/>
          <w:szCs w:val="22"/>
          <w:u w:val="none"/>
        </w:rPr>
      </w:pPr>
      <w:r w:rsidRPr="0022410E">
        <w:rPr>
          <w:rFonts w:ascii="Poppins" w:hAnsi="Poppins" w:cs="Poppins"/>
          <w:sz w:val="22"/>
          <w:szCs w:val="22"/>
        </w:rPr>
        <w:t xml:space="preserve">If you have any questions or are unhappy about this Policy, how we use your information or any of your rights, </w:t>
      </w:r>
      <w:r>
        <w:rPr>
          <w:rFonts w:ascii="Poppins" w:hAnsi="Poppins" w:cs="Poppins"/>
          <w:sz w:val="22"/>
          <w:szCs w:val="22"/>
        </w:rPr>
        <w:t xml:space="preserve">please </w:t>
      </w:r>
      <w:r w:rsidRPr="0022410E">
        <w:rPr>
          <w:rFonts w:ascii="Poppins" w:hAnsi="Poppins" w:cs="Poppins"/>
          <w:sz w:val="22"/>
          <w:szCs w:val="22"/>
        </w:rPr>
        <w:t>contact our Data Protection Officer</w:t>
      </w:r>
      <w:r w:rsidR="00B56670">
        <w:rPr>
          <w:rFonts w:ascii="Poppins" w:hAnsi="Poppins" w:cs="Poppins"/>
          <w:sz w:val="22"/>
          <w:szCs w:val="22"/>
        </w:rPr>
        <w:t xml:space="preserve"> - </w:t>
      </w:r>
      <w:hyperlink r:id="rId9" w:history="1">
        <w:r w:rsidRPr="0022410E">
          <w:rPr>
            <w:rStyle w:val="Hyperlink"/>
            <w:rFonts w:ascii="Poppins" w:hAnsi="Poppins" w:cs="Poppins"/>
            <w:sz w:val="22"/>
            <w:szCs w:val="22"/>
          </w:rPr>
          <w:t>DPO@mmbs.co.uk</w:t>
        </w:r>
      </w:hyperlink>
    </w:p>
    <w:p w14:paraId="0DCE9C0C" w14:textId="77777777" w:rsidR="00B56670" w:rsidRPr="0022410E" w:rsidRDefault="00B56670" w:rsidP="0022410E">
      <w:pPr>
        <w:pStyle w:val="BodyText"/>
        <w:rPr>
          <w:rFonts w:ascii="Poppins" w:hAnsi="Poppins" w:cs="Poppins"/>
          <w:sz w:val="22"/>
          <w:szCs w:val="22"/>
        </w:rPr>
      </w:pPr>
    </w:p>
    <w:p w14:paraId="1547EF08" w14:textId="77777777" w:rsidR="0022410E" w:rsidRDefault="0022410E" w:rsidP="0022410E">
      <w:pPr>
        <w:pStyle w:val="BodyText"/>
        <w:rPr>
          <w:rFonts w:ascii="Poppins" w:hAnsi="Poppins" w:cs="Poppins"/>
          <w:sz w:val="22"/>
          <w:szCs w:val="22"/>
        </w:rPr>
      </w:pPr>
      <w:r w:rsidRPr="0022410E">
        <w:rPr>
          <w:rFonts w:ascii="Poppins" w:hAnsi="Poppins" w:cs="Poppins"/>
          <w:sz w:val="22"/>
          <w:szCs w:val="22"/>
        </w:rPr>
        <w:t>If you’re not satisfied with the way we handle your complaint, you are entitled to raise a complaint directly with the UK Information Commissioner’s Office. See </w:t>
      </w:r>
      <w:hyperlink r:id="rId10" w:tgtFrame="_blank" w:history="1">
        <w:r w:rsidRPr="0022410E">
          <w:rPr>
            <w:rStyle w:val="Hyperlink"/>
            <w:rFonts w:ascii="Poppins" w:hAnsi="Poppins" w:cs="Poppins"/>
            <w:sz w:val="22"/>
            <w:szCs w:val="22"/>
          </w:rPr>
          <w:t>www.ico.org.uk</w:t>
        </w:r>
      </w:hyperlink>
      <w:r w:rsidRPr="0022410E">
        <w:rPr>
          <w:rFonts w:ascii="Poppins" w:hAnsi="Poppins" w:cs="Poppins"/>
          <w:sz w:val="22"/>
          <w:szCs w:val="22"/>
        </w:rPr>
        <w:t> for details.</w:t>
      </w:r>
    </w:p>
    <w:p w14:paraId="39AE5922" w14:textId="6670A8E6" w:rsidR="00B56670" w:rsidRDefault="00B56670">
      <w:pPr>
        <w:widowControl/>
        <w:autoSpaceDE/>
        <w:autoSpaceDN/>
        <w:spacing w:after="160" w:line="259" w:lineRule="auto"/>
      </w:pPr>
      <w:r>
        <w:br w:type="page"/>
      </w:r>
    </w:p>
    <w:p w14:paraId="3992C52F" w14:textId="77777777" w:rsidR="00B56670" w:rsidRDefault="00B56670" w:rsidP="00B56670">
      <w:pPr>
        <w:pStyle w:val="Heading1"/>
        <w:rPr>
          <w:rFonts w:ascii="Poppins" w:hAnsi="Poppins" w:cs="Poppins"/>
          <w:sz w:val="26"/>
          <w:szCs w:val="26"/>
        </w:rPr>
        <w:sectPr w:rsidR="00B56670">
          <w:headerReference w:type="default" r:id="rId11"/>
          <w:pgSz w:w="11906" w:h="16838"/>
          <w:pgMar w:top="1440" w:right="1440" w:bottom="1440" w:left="1440" w:header="708" w:footer="708" w:gutter="0"/>
          <w:cols w:space="708"/>
          <w:docGrid w:linePitch="360"/>
        </w:sectPr>
      </w:pPr>
    </w:p>
    <w:p w14:paraId="0B0C6B61" w14:textId="43431E45" w:rsidR="00715A72" w:rsidRDefault="00B56670" w:rsidP="00B56670">
      <w:pPr>
        <w:pStyle w:val="Heading1"/>
        <w:rPr>
          <w:rFonts w:ascii="Poppins" w:hAnsi="Poppins" w:cs="Poppins"/>
          <w:sz w:val="26"/>
          <w:szCs w:val="26"/>
        </w:rPr>
      </w:pPr>
      <w:r>
        <w:rPr>
          <w:rFonts w:ascii="Poppins" w:hAnsi="Poppins" w:cs="Poppins"/>
          <w:sz w:val="26"/>
          <w:szCs w:val="26"/>
        </w:rPr>
        <w:lastRenderedPageBreak/>
        <w:t>Annex A</w:t>
      </w:r>
    </w:p>
    <w:p w14:paraId="59265D3B" w14:textId="704AFCF6" w:rsidR="00B56670" w:rsidRDefault="00B56670" w:rsidP="00B56670">
      <w:pPr>
        <w:rPr>
          <w:rFonts w:ascii="Poppins" w:hAnsi="Poppins" w:cs="Poppins"/>
        </w:rPr>
      </w:pPr>
      <w:r>
        <w:rPr>
          <w:rFonts w:ascii="Poppins" w:hAnsi="Poppins" w:cs="Poppins"/>
        </w:rPr>
        <w:t>Below is a l</w:t>
      </w:r>
      <w:r w:rsidRPr="00B56670">
        <w:rPr>
          <w:rFonts w:ascii="Poppins" w:hAnsi="Poppins" w:cs="Poppins"/>
        </w:rPr>
        <w:t>ist of our current data processors</w:t>
      </w:r>
      <w:r>
        <w:rPr>
          <w:rFonts w:ascii="Poppins" w:hAnsi="Poppins" w:cs="Poppins"/>
        </w:rPr>
        <w:t>:</w:t>
      </w:r>
    </w:p>
    <w:p w14:paraId="5E6FDEC5" w14:textId="77777777" w:rsidR="00C04291" w:rsidRDefault="00C04291" w:rsidP="00C04291">
      <w:pPr>
        <w:rPr>
          <w:rFonts w:ascii="Poppins" w:hAnsi="Poppins" w:cs="Poppins"/>
        </w:rPr>
      </w:pPr>
    </w:p>
    <w:tbl>
      <w:tblPr>
        <w:tblStyle w:val="PlainTable1"/>
        <w:tblW w:w="14175" w:type="dxa"/>
        <w:tblLayout w:type="fixed"/>
        <w:tblLook w:val="04A0" w:firstRow="1" w:lastRow="0" w:firstColumn="1" w:lastColumn="0" w:noHBand="0" w:noVBand="1"/>
      </w:tblPr>
      <w:tblGrid>
        <w:gridCol w:w="4391"/>
        <w:gridCol w:w="4396"/>
        <w:gridCol w:w="5388"/>
      </w:tblGrid>
      <w:tr w:rsidR="00C04291" w14:paraId="1ED74330" w14:textId="77777777" w:rsidTr="00C04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C20423" w14:textId="77777777" w:rsidR="00C04291" w:rsidRPr="00F13A66" w:rsidRDefault="00C04291">
            <w:pPr>
              <w:jc w:val="center"/>
              <w:rPr>
                <w:rFonts w:ascii="Poppins" w:hAnsi="Poppins" w:cs="Poppins"/>
              </w:rPr>
            </w:pPr>
            <w:r w:rsidRPr="00F13A66">
              <w:rPr>
                <w:rFonts w:ascii="Poppins" w:hAnsi="Poppins" w:cs="Poppins"/>
              </w:rPr>
              <w:t>Data Processor</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55AA7" w14:textId="77777777" w:rsidR="00C04291" w:rsidRDefault="00C04291">
            <w:pPr>
              <w:jc w:val="center"/>
              <w:cnfStyle w:val="100000000000" w:firstRow="1"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Purpose of Processing</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38B64" w14:textId="77777777" w:rsidR="00C04291" w:rsidRDefault="00C04291">
            <w:pPr>
              <w:jc w:val="center"/>
              <w:cnfStyle w:val="100000000000" w:firstRow="1" w:lastRow="0" w:firstColumn="0" w:lastColumn="0" w:oddVBand="0" w:evenVBand="0" w:oddHBand="0" w:evenHBand="0" w:firstRowFirstColumn="0" w:firstRowLastColumn="0" w:lastRowFirstColumn="0" w:lastRowLastColumn="0"/>
              <w:rPr>
                <w:rFonts w:ascii="Poppins" w:hAnsi="Poppins" w:cs="Poppins"/>
              </w:rPr>
            </w:pPr>
            <w:r>
              <w:rPr>
                <w:rFonts w:ascii="Poppins" w:hAnsi="Poppins" w:cs="Poppins"/>
              </w:rPr>
              <w:t>Privacy Notice</w:t>
            </w:r>
          </w:p>
        </w:tc>
      </w:tr>
      <w:tr w:rsidR="00C04291" w14:paraId="7D7B3B3E" w14:textId="77777777" w:rsidTr="00C04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94355" w14:textId="77777777" w:rsidR="00C04291" w:rsidRDefault="00C04291">
            <w:pPr>
              <w:rPr>
                <w:rFonts w:ascii="Poppins" w:hAnsi="Poppins" w:cs="Poppins"/>
                <w:color w:val="000000" w:themeColor="text1"/>
              </w:rPr>
            </w:pPr>
            <w:r>
              <w:rPr>
                <w:rFonts w:ascii="Poppins" w:hAnsi="Poppins" w:cs="Poppins"/>
                <w:color w:val="000000" w:themeColor="text1"/>
              </w:rPr>
              <w:t xml:space="preserve">Duncan </w:t>
            </w:r>
            <w:proofErr w:type="spellStart"/>
            <w:r>
              <w:rPr>
                <w:rFonts w:ascii="Poppins" w:hAnsi="Poppins" w:cs="Poppins"/>
                <w:color w:val="000000" w:themeColor="text1"/>
              </w:rPr>
              <w:t>Toplis</w:t>
            </w:r>
            <w:proofErr w:type="spellEnd"/>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8E4E1" w14:textId="77777777" w:rsidR="00C04291" w:rsidRDefault="00C04291">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proofErr w:type="spellStart"/>
            <w:r>
              <w:rPr>
                <w:rFonts w:ascii="Poppins" w:hAnsi="Poppins" w:cs="Poppins"/>
                <w:color w:val="000000" w:themeColor="text1"/>
              </w:rPr>
              <w:t>Payslips</w:t>
            </w:r>
            <w:proofErr w:type="spellEnd"/>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14CC7" w14:textId="77777777" w:rsidR="00C04291" w:rsidRDefault="00DC31D9">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hyperlink r:id="rId12" w:history="1">
              <w:r w:rsidR="00C04291">
                <w:rPr>
                  <w:rStyle w:val="Hyperlink"/>
                  <w:rFonts w:ascii="Poppins" w:hAnsi="Poppins" w:cs="Poppins"/>
                  <w:color w:val="000000" w:themeColor="text1"/>
                </w:rPr>
                <w:t xml:space="preserve">Privacy notice | Duncan &amp; </w:t>
              </w:r>
              <w:proofErr w:type="spellStart"/>
              <w:r w:rsidR="00C04291">
                <w:rPr>
                  <w:rStyle w:val="Hyperlink"/>
                  <w:rFonts w:ascii="Poppins" w:hAnsi="Poppins" w:cs="Poppins"/>
                  <w:color w:val="000000" w:themeColor="text1"/>
                </w:rPr>
                <w:t>Toplis</w:t>
              </w:r>
              <w:proofErr w:type="spellEnd"/>
              <w:r w:rsidR="00C04291">
                <w:rPr>
                  <w:rStyle w:val="Hyperlink"/>
                  <w:rFonts w:ascii="Poppins" w:hAnsi="Poppins" w:cs="Poppins"/>
                  <w:color w:val="000000" w:themeColor="text1"/>
                </w:rPr>
                <w:t xml:space="preserve"> (duncantoplis.co.uk)</w:t>
              </w:r>
            </w:hyperlink>
          </w:p>
        </w:tc>
      </w:tr>
      <w:tr w:rsidR="00C04291" w14:paraId="59BEE0A4" w14:textId="77777777" w:rsidTr="00C04291">
        <w:trPr>
          <w:trHeight w:val="660"/>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9CA844" w14:textId="77777777" w:rsidR="00C04291" w:rsidRDefault="00C04291">
            <w:pPr>
              <w:rPr>
                <w:rFonts w:ascii="Poppins" w:hAnsi="Poppins" w:cs="Poppins"/>
                <w:color w:val="000000" w:themeColor="text1"/>
              </w:rPr>
            </w:pPr>
            <w:r>
              <w:rPr>
                <w:rFonts w:ascii="Poppins" w:hAnsi="Poppins" w:cs="Poppins"/>
                <w:color w:val="000000" w:themeColor="text1"/>
              </w:rPr>
              <w:t>Skillcast</w:t>
            </w:r>
          </w:p>
        </w:tc>
        <w:tc>
          <w:tcPr>
            <w:tcW w:w="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02486"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Learning &amp; development</w:t>
            </w:r>
          </w:p>
        </w:tc>
        <w:tc>
          <w:tcPr>
            <w:tcW w:w="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61134"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https://www.skillcast.com/privacy-notice</w:t>
            </w:r>
          </w:p>
        </w:tc>
      </w:tr>
      <w:tr w:rsidR="00C04291" w14:paraId="75FFD033" w14:textId="77777777" w:rsidTr="00C04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CCB06" w14:textId="77777777" w:rsidR="00C04291" w:rsidRDefault="00C04291">
            <w:pPr>
              <w:rPr>
                <w:rFonts w:ascii="Poppins" w:hAnsi="Poppins" w:cs="Poppins"/>
                <w:color w:val="000000" w:themeColor="text1"/>
              </w:rPr>
            </w:pPr>
            <w:proofErr w:type="spellStart"/>
            <w:r>
              <w:rPr>
                <w:rFonts w:ascii="Poppins" w:hAnsi="Poppins" w:cs="Poppins"/>
                <w:color w:val="000000" w:themeColor="text1"/>
              </w:rPr>
              <w:t>BreatheHR</w:t>
            </w:r>
            <w:proofErr w:type="spellEnd"/>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557AF" w14:textId="77777777" w:rsidR="00C04291" w:rsidRDefault="00C04291">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Employee Data</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C19863" w14:textId="77777777" w:rsidR="00C04291" w:rsidRDefault="00DC31D9">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hyperlink r:id="rId13" w:history="1">
              <w:r w:rsidR="00C04291">
                <w:rPr>
                  <w:rStyle w:val="Hyperlink"/>
                  <w:rFonts w:ascii="Poppins" w:hAnsi="Poppins" w:cs="Poppins"/>
                  <w:color w:val="000000" w:themeColor="text1"/>
                </w:rPr>
                <w:t>https://www.breathehr.com/en-gb/privacy-policy</w:t>
              </w:r>
            </w:hyperlink>
            <w:r w:rsidR="00C04291">
              <w:rPr>
                <w:rFonts w:ascii="Poppins" w:hAnsi="Poppins" w:cs="Poppins"/>
                <w:color w:val="000000" w:themeColor="text1"/>
              </w:rPr>
              <w:t xml:space="preserve"> </w:t>
            </w:r>
          </w:p>
        </w:tc>
      </w:tr>
      <w:tr w:rsidR="00C04291" w14:paraId="63A4B867" w14:textId="77777777" w:rsidTr="00C04291">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E3243E" w14:textId="77777777" w:rsidR="00C04291" w:rsidRDefault="00C04291">
            <w:pPr>
              <w:rPr>
                <w:rFonts w:ascii="Poppins" w:hAnsi="Poppins" w:cs="Poppins"/>
                <w:color w:val="000000" w:themeColor="text1"/>
              </w:rPr>
            </w:pPr>
            <w:r>
              <w:rPr>
                <w:rFonts w:ascii="Poppins" w:hAnsi="Poppins" w:cs="Poppins"/>
                <w:color w:val="000000" w:themeColor="text1"/>
              </w:rPr>
              <w:t>Experian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F25822"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Employee Checks</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BE2B3"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https://www.experian.co.uk/legal/privacy-statement</w:t>
            </w:r>
          </w:p>
        </w:tc>
      </w:tr>
      <w:tr w:rsidR="00C04291" w14:paraId="12BEA797" w14:textId="77777777" w:rsidTr="00C04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33D48" w14:textId="77777777" w:rsidR="00C04291" w:rsidRDefault="00C04291">
            <w:pPr>
              <w:rPr>
                <w:rFonts w:ascii="Poppins" w:hAnsi="Poppins" w:cs="Poppins"/>
                <w:b w:val="0"/>
                <w:bCs w:val="0"/>
                <w:color w:val="000000" w:themeColor="text1"/>
              </w:rPr>
            </w:pPr>
            <w:r>
              <w:rPr>
                <w:rFonts w:ascii="Poppins" w:hAnsi="Poppins" w:cs="Poppins"/>
                <w:color w:val="000000" w:themeColor="text1"/>
              </w:rPr>
              <w:t>Royal London</w:t>
            </w:r>
          </w:p>
          <w:p w14:paraId="4B92C248" w14:textId="77777777" w:rsidR="00C04291" w:rsidRDefault="00C04291">
            <w:pPr>
              <w:rPr>
                <w:rFonts w:ascii="Poppins" w:hAnsi="Poppins" w:cs="Poppins"/>
                <w:b w:val="0"/>
                <w:bCs w:val="0"/>
                <w:color w:val="000000" w:themeColor="text1"/>
                <w:kern w:val="2"/>
                <w14:ligatures w14:val="standardContextual"/>
              </w:rPr>
            </w:pP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3416CD" w14:textId="77777777" w:rsidR="00C04291" w:rsidRDefault="00C04291">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Pension</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B9DB9" w14:textId="77777777" w:rsidR="00C04291" w:rsidRDefault="00C04291">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https://www.royallondon.com/legal/privacy/</w:t>
            </w:r>
          </w:p>
        </w:tc>
      </w:tr>
      <w:tr w:rsidR="00C04291" w14:paraId="42FC1752" w14:textId="77777777" w:rsidTr="00C04291">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FF61E" w14:textId="77777777" w:rsidR="00C04291" w:rsidRDefault="00C04291">
            <w:pPr>
              <w:rPr>
                <w:rFonts w:ascii="Poppins" w:hAnsi="Poppins" w:cs="Poppins"/>
                <w:color w:val="000000" w:themeColor="text1"/>
              </w:rPr>
            </w:pPr>
            <w:r>
              <w:rPr>
                <w:rFonts w:ascii="Poppins" w:hAnsi="Poppins" w:cs="Poppins"/>
                <w:color w:val="000000" w:themeColor="text1"/>
              </w:rPr>
              <w:t>Benenden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01A175"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Health Cash Plan</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BE70F" w14:textId="77777777" w:rsidR="00C04291" w:rsidRDefault="00DC31D9">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hyperlink r:id="rId14" w:history="1">
              <w:r w:rsidR="00C04291">
                <w:rPr>
                  <w:rStyle w:val="Hyperlink"/>
                  <w:rFonts w:ascii="Poppins" w:hAnsi="Poppins" w:cs="Poppins"/>
                  <w:color w:val="000000" w:themeColor="text1"/>
                </w:rPr>
                <w:t>Privacy Policy | Benenden Health</w:t>
              </w:r>
            </w:hyperlink>
          </w:p>
        </w:tc>
      </w:tr>
      <w:tr w:rsidR="00C04291" w14:paraId="67A344D6" w14:textId="77777777" w:rsidTr="00C04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77BB4" w14:textId="77777777" w:rsidR="00C04291" w:rsidRDefault="00C04291">
            <w:pPr>
              <w:rPr>
                <w:rFonts w:ascii="Poppins" w:hAnsi="Poppins" w:cs="Poppins"/>
                <w:color w:val="000000" w:themeColor="text1"/>
              </w:rPr>
            </w:pPr>
            <w:r>
              <w:rPr>
                <w:rFonts w:ascii="Poppins" w:hAnsi="Poppins" w:cs="Poppins"/>
                <w:color w:val="000000" w:themeColor="text1"/>
              </w:rPr>
              <w:t>Octopus EV</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F19D35" w14:textId="77777777" w:rsidR="00C04291" w:rsidRDefault="00C04291">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Electric vehicle leasing scheme</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8B48C" w14:textId="77777777" w:rsidR="00C04291" w:rsidRDefault="00DC31D9">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hyperlink r:id="rId15" w:history="1">
              <w:r w:rsidR="00C04291">
                <w:rPr>
                  <w:rStyle w:val="Hyperlink"/>
                  <w:rFonts w:ascii="Poppins" w:hAnsi="Poppins" w:cs="Poppins"/>
                  <w:color w:val="000000" w:themeColor="text1"/>
                </w:rPr>
                <w:t>Privacy Policy | Octopus Electric Vehicles (octopusev.com)</w:t>
              </w:r>
            </w:hyperlink>
          </w:p>
        </w:tc>
      </w:tr>
      <w:tr w:rsidR="00C04291" w14:paraId="5210C77B" w14:textId="77777777" w:rsidTr="00C04291">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4A7BF" w14:textId="77777777" w:rsidR="00C04291" w:rsidRDefault="00C04291">
            <w:pPr>
              <w:rPr>
                <w:rFonts w:ascii="Poppins" w:hAnsi="Poppins" w:cs="Poppins"/>
                <w:color w:val="000000" w:themeColor="text1"/>
              </w:rPr>
            </w:pPr>
            <w:r>
              <w:rPr>
                <w:rFonts w:ascii="Poppins" w:hAnsi="Poppins" w:cs="Poppins"/>
                <w:color w:val="000000" w:themeColor="text1"/>
              </w:rPr>
              <w:t>New Possible</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F43AB4"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Colleague survey</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CF006"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https://newpossible.io/application-privacy-policy</w:t>
            </w:r>
          </w:p>
        </w:tc>
      </w:tr>
      <w:tr w:rsidR="00C04291" w14:paraId="69F32327" w14:textId="77777777" w:rsidTr="00C04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C1A774" w14:textId="77777777" w:rsidR="00C04291" w:rsidRDefault="00C04291">
            <w:pPr>
              <w:rPr>
                <w:rFonts w:ascii="Poppins" w:hAnsi="Poppins" w:cs="Poppins"/>
                <w:color w:val="000000" w:themeColor="text1"/>
              </w:rPr>
            </w:pPr>
            <w:r>
              <w:rPr>
                <w:rFonts w:ascii="Poppins" w:hAnsi="Poppins" w:cs="Poppins"/>
                <w:color w:val="000000" w:themeColor="text1"/>
              </w:rPr>
              <w:t>Perkbox</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1EAF3" w14:textId="77777777" w:rsidR="00C04291" w:rsidRDefault="00C04291">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Employee perks platform</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DF5600" w14:textId="77777777" w:rsidR="00C04291" w:rsidRDefault="00C04291">
            <w:pPr>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https://www.perkbox.com/uk/privacy</w:t>
            </w:r>
          </w:p>
        </w:tc>
      </w:tr>
      <w:tr w:rsidR="00C04291" w14:paraId="65A14EF1" w14:textId="77777777" w:rsidTr="00C04291">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87140" w14:textId="77777777" w:rsidR="00C04291" w:rsidRDefault="00C04291">
            <w:pPr>
              <w:rPr>
                <w:rFonts w:ascii="Poppins" w:hAnsi="Poppins" w:cs="Poppins"/>
                <w:color w:val="000000" w:themeColor="text1"/>
              </w:rPr>
            </w:pPr>
            <w:r>
              <w:rPr>
                <w:rFonts w:ascii="Poppins" w:hAnsi="Poppins" w:cs="Poppins"/>
                <w:color w:val="000000" w:themeColor="text1"/>
              </w:rPr>
              <w:t>Health Assured</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D752D"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 xml:space="preserve">Employee Assistance </w:t>
            </w:r>
            <w:proofErr w:type="spellStart"/>
            <w:r>
              <w:rPr>
                <w:rFonts w:ascii="Poppins" w:hAnsi="Poppins" w:cs="Poppins"/>
                <w:color w:val="000000" w:themeColor="text1"/>
              </w:rPr>
              <w:t>Programme</w:t>
            </w:r>
            <w:proofErr w:type="spellEnd"/>
            <w:r>
              <w:rPr>
                <w:rFonts w:ascii="Poppins" w:hAnsi="Poppins" w:cs="Poppins"/>
                <w:color w:val="000000" w:themeColor="text1"/>
              </w:rPr>
              <w:t xml:space="preserve"> counselling service</w:t>
            </w: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C4F96A" w14:textId="77777777" w:rsidR="00C04291" w:rsidRDefault="00C04291">
            <w:pPr>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rPr>
            </w:pPr>
            <w:r>
              <w:rPr>
                <w:rFonts w:ascii="Poppins" w:hAnsi="Poppins" w:cs="Poppins"/>
                <w:color w:val="000000" w:themeColor="text1"/>
              </w:rPr>
              <w:t>https://www.healthassured.org/privacy-policy/</w:t>
            </w:r>
          </w:p>
        </w:tc>
      </w:tr>
    </w:tbl>
    <w:p w14:paraId="7605776F" w14:textId="77777777" w:rsidR="00B56670" w:rsidRPr="00B56670" w:rsidRDefault="00B56670" w:rsidP="00B56670"/>
    <w:sectPr w:rsidR="00B56670" w:rsidRPr="00B56670" w:rsidSect="00B5667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AA55" w14:textId="77777777" w:rsidR="00F172C1" w:rsidRDefault="00F172C1" w:rsidP="00715A72">
      <w:r>
        <w:separator/>
      </w:r>
    </w:p>
  </w:endnote>
  <w:endnote w:type="continuationSeparator" w:id="0">
    <w:p w14:paraId="121A7451" w14:textId="77777777" w:rsidR="00F172C1" w:rsidRDefault="00F172C1" w:rsidP="0071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4DAB" w14:textId="77777777" w:rsidR="00F172C1" w:rsidRDefault="00F172C1" w:rsidP="00715A72">
      <w:r>
        <w:separator/>
      </w:r>
    </w:p>
  </w:footnote>
  <w:footnote w:type="continuationSeparator" w:id="0">
    <w:p w14:paraId="0848C1E9" w14:textId="77777777" w:rsidR="00F172C1" w:rsidRDefault="00F172C1" w:rsidP="0071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91E4" w14:textId="2D9E0346" w:rsidR="00B56670" w:rsidRDefault="00B56670" w:rsidP="00B56670">
    <w:pPr>
      <w:pStyle w:val="Header"/>
      <w:jc w:val="right"/>
    </w:pPr>
    <w:r>
      <w:rPr>
        <w:noProof/>
      </w:rPr>
      <w:drawing>
        <wp:anchor distT="0" distB="0" distL="114300" distR="114300" simplePos="0" relativeHeight="251659264" behindDoc="1" locked="0" layoutInCell="1" allowOverlap="1" wp14:anchorId="21F059BE" wp14:editId="39481721">
          <wp:simplePos x="0" y="0"/>
          <wp:positionH relativeFrom="rightMargin">
            <wp:align>left</wp:align>
          </wp:positionH>
          <wp:positionV relativeFrom="paragraph">
            <wp:posOffset>-272320</wp:posOffset>
          </wp:positionV>
          <wp:extent cx="450376" cy="584611"/>
          <wp:effectExtent l="0" t="0" r="6985" b="6350"/>
          <wp:wrapNone/>
          <wp:docPr id="11" name="Picture 11" descr="A logo for a building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building societ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376" cy="5846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957"/>
    <w:multiLevelType w:val="hybridMultilevel"/>
    <w:tmpl w:val="73E23266"/>
    <w:lvl w:ilvl="0" w:tplc="08090001">
      <w:start w:val="1"/>
      <w:numFmt w:val="bullet"/>
      <w:lvlText w:val=""/>
      <w:lvlJc w:val="left"/>
      <w:pPr>
        <w:ind w:left="720" w:hanging="360"/>
      </w:pPr>
      <w:rPr>
        <w:rFonts w:ascii="Symbol" w:hAnsi="Symbol" w:hint="default"/>
      </w:rPr>
    </w:lvl>
    <w:lvl w:ilvl="1" w:tplc="BA944D1A">
      <w:numFmt w:val="bullet"/>
      <w:lvlText w:val="•"/>
      <w:lvlJc w:val="left"/>
      <w:pPr>
        <w:ind w:left="1440" w:hanging="360"/>
      </w:pPr>
      <w:rPr>
        <w:rFonts w:ascii="Poppins" w:eastAsia="Arial"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12646"/>
    <w:multiLevelType w:val="hybridMultilevel"/>
    <w:tmpl w:val="9ECEC48C"/>
    <w:lvl w:ilvl="0" w:tplc="08090001">
      <w:start w:val="1"/>
      <w:numFmt w:val="bullet"/>
      <w:lvlText w:val=""/>
      <w:lvlJc w:val="left"/>
      <w:pPr>
        <w:ind w:left="720" w:hanging="360"/>
      </w:pPr>
      <w:rPr>
        <w:rFonts w:ascii="Symbol" w:hAnsi="Symbol" w:hint="default"/>
      </w:rPr>
    </w:lvl>
    <w:lvl w:ilvl="1" w:tplc="B420DDEA">
      <w:numFmt w:val="bullet"/>
      <w:lvlText w:val="•"/>
      <w:lvlJc w:val="left"/>
      <w:pPr>
        <w:ind w:left="1440" w:hanging="360"/>
      </w:pPr>
      <w:rPr>
        <w:rFonts w:ascii="Poppins" w:eastAsia="Arial"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46D8E"/>
    <w:multiLevelType w:val="hybridMultilevel"/>
    <w:tmpl w:val="5162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494"/>
    <w:multiLevelType w:val="hybridMultilevel"/>
    <w:tmpl w:val="BBF657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8F0BB4"/>
    <w:multiLevelType w:val="hybridMultilevel"/>
    <w:tmpl w:val="B8201E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F51B9E"/>
    <w:multiLevelType w:val="hybridMultilevel"/>
    <w:tmpl w:val="859C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94D38"/>
    <w:multiLevelType w:val="hybridMultilevel"/>
    <w:tmpl w:val="319E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957"/>
    <w:multiLevelType w:val="hybridMultilevel"/>
    <w:tmpl w:val="E3B4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D4BBB"/>
    <w:multiLevelType w:val="hybridMultilevel"/>
    <w:tmpl w:val="25BA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C39CF"/>
    <w:multiLevelType w:val="hybridMultilevel"/>
    <w:tmpl w:val="60B44ED6"/>
    <w:lvl w:ilvl="0" w:tplc="08090001">
      <w:start w:val="1"/>
      <w:numFmt w:val="bullet"/>
      <w:lvlText w:val=""/>
      <w:lvlJc w:val="left"/>
      <w:pPr>
        <w:ind w:left="720" w:hanging="360"/>
      </w:pPr>
      <w:rPr>
        <w:rFonts w:ascii="Symbol" w:hAnsi="Symbol" w:hint="default"/>
      </w:rPr>
    </w:lvl>
    <w:lvl w:ilvl="1" w:tplc="F7C60DC8">
      <w:numFmt w:val="bullet"/>
      <w:lvlText w:val="•"/>
      <w:lvlJc w:val="left"/>
      <w:pPr>
        <w:ind w:left="1440" w:hanging="360"/>
      </w:pPr>
      <w:rPr>
        <w:rFonts w:ascii="Poppins" w:eastAsia="Arial" w:hAnsi="Poppins" w:cs="Poppi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83887"/>
    <w:multiLevelType w:val="hybridMultilevel"/>
    <w:tmpl w:val="B1A4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51503"/>
    <w:multiLevelType w:val="hybridMultilevel"/>
    <w:tmpl w:val="9C086124"/>
    <w:lvl w:ilvl="0" w:tplc="780267CC">
      <w:numFmt w:val="bullet"/>
      <w:lvlText w:val="•"/>
      <w:lvlJc w:val="left"/>
      <w:pPr>
        <w:ind w:left="720" w:hanging="360"/>
      </w:pPr>
      <w:rPr>
        <w:rFonts w:ascii="Poppins" w:eastAsia="Arial"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F4858"/>
    <w:multiLevelType w:val="hybridMultilevel"/>
    <w:tmpl w:val="5C802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B034D"/>
    <w:multiLevelType w:val="hybridMultilevel"/>
    <w:tmpl w:val="89E834E2"/>
    <w:lvl w:ilvl="0" w:tplc="780267CC">
      <w:numFmt w:val="bullet"/>
      <w:lvlText w:val="•"/>
      <w:lvlJc w:val="left"/>
      <w:pPr>
        <w:ind w:left="720" w:hanging="360"/>
      </w:pPr>
      <w:rPr>
        <w:rFonts w:ascii="Poppins" w:eastAsia="Arial"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E3846"/>
    <w:multiLevelType w:val="hybridMultilevel"/>
    <w:tmpl w:val="17B8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A2F"/>
    <w:multiLevelType w:val="hybridMultilevel"/>
    <w:tmpl w:val="B67E9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C21FB"/>
    <w:multiLevelType w:val="hybridMultilevel"/>
    <w:tmpl w:val="8F62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D7F70"/>
    <w:multiLevelType w:val="hybridMultilevel"/>
    <w:tmpl w:val="6D62DF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115B56"/>
    <w:multiLevelType w:val="hybridMultilevel"/>
    <w:tmpl w:val="5154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7E329C"/>
    <w:multiLevelType w:val="hybridMultilevel"/>
    <w:tmpl w:val="ABDC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B75F6"/>
    <w:multiLevelType w:val="hybridMultilevel"/>
    <w:tmpl w:val="64A8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533065">
    <w:abstractNumId w:val="0"/>
  </w:num>
  <w:num w:numId="2" w16cid:durableId="1987276285">
    <w:abstractNumId w:val="4"/>
  </w:num>
  <w:num w:numId="3" w16cid:durableId="87310319">
    <w:abstractNumId w:val="9"/>
  </w:num>
  <w:num w:numId="4" w16cid:durableId="2111510793">
    <w:abstractNumId w:val="7"/>
  </w:num>
  <w:num w:numId="5" w16cid:durableId="593705594">
    <w:abstractNumId w:val="5"/>
  </w:num>
  <w:num w:numId="6" w16cid:durableId="2081559994">
    <w:abstractNumId w:val="13"/>
  </w:num>
  <w:num w:numId="7" w16cid:durableId="952638997">
    <w:abstractNumId w:val="11"/>
  </w:num>
  <w:num w:numId="8" w16cid:durableId="173959800">
    <w:abstractNumId w:val="3"/>
  </w:num>
  <w:num w:numId="9" w16cid:durableId="1741101660">
    <w:abstractNumId w:val="18"/>
  </w:num>
  <w:num w:numId="10" w16cid:durableId="976060310">
    <w:abstractNumId w:val="20"/>
  </w:num>
  <w:num w:numId="11" w16cid:durableId="856581037">
    <w:abstractNumId w:val="8"/>
  </w:num>
  <w:num w:numId="12" w16cid:durableId="1087263840">
    <w:abstractNumId w:val="17"/>
  </w:num>
  <w:num w:numId="13" w16cid:durableId="1804346338">
    <w:abstractNumId w:val="2"/>
  </w:num>
  <w:num w:numId="14" w16cid:durableId="1880587341">
    <w:abstractNumId w:val="6"/>
  </w:num>
  <w:num w:numId="15" w16cid:durableId="1952781520">
    <w:abstractNumId w:val="19"/>
  </w:num>
  <w:num w:numId="16" w16cid:durableId="1989818760">
    <w:abstractNumId w:val="14"/>
  </w:num>
  <w:num w:numId="17" w16cid:durableId="1106003219">
    <w:abstractNumId w:val="10"/>
  </w:num>
  <w:num w:numId="18" w16cid:durableId="1542549730">
    <w:abstractNumId w:val="16"/>
  </w:num>
  <w:num w:numId="19" w16cid:durableId="1634365020">
    <w:abstractNumId w:val="15"/>
  </w:num>
  <w:num w:numId="20" w16cid:durableId="1559583231">
    <w:abstractNumId w:val="12"/>
  </w:num>
  <w:num w:numId="21" w16cid:durableId="432746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1F"/>
    <w:rsid w:val="0022410E"/>
    <w:rsid w:val="002E056B"/>
    <w:rsid w:val="0036118A"/>
    <w:rsid w:val="00370D20"/>
    <w:rsid w:val="00396281"/>
    <w:rsid w:val="003D4DC2"/>
    <w:rsid w:val="004405DE"/>
    <w:rsid w:val="00452233"/>
    <w:rsid w:val="00573FA7"/>
    <w:rsid w:val="005934CA"/>
    <w:rsid w:val="005E11AB"/>
    <w:rsid w:val="00715A72"/>
    <w:rsid w:val="00756795"/>
    <w:rsid w:val="007B2D1F"/>
    <w:rsid w:val="00813BA3"/>
    <w:rsid w:val="008D55C7"/>
    <w:rsid w:val="008F634A"/>
    <w:rsid w:val="0094713E"/>
    <w:rsid w:val="00AA0697"/>
    <w:rsid w:val="00B56670"/>
    <w:rsid w:val="00B67D60"/>
    <w:rsid w:val="00BA7022"/>
    <w:rsid w:val="00C04291"/>
    <w:rsid w:val="00C072A9"/>
    <w:rsid w:val="00D86416"/>
    <w:rsid w:val="00DC31D9"/>
    <w:rsid w:val="00DC58FD"/>
    <w:rsid w:val="00E534CA"/>
    <w:rsid w:val="00E869B2"/>
    <w:rsid w:val="00EF093C"/>
    <w:rsid w:val="00F13A66"/>
    <w:rsid w:val="00F172C1"/>
    <w:rsid w:val="00F879EE"/>
    <w:rsid w:val="00FF5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D128"/>
  <w15:chartTrackingRefBased/>
  <w15:docId w15:val="{697B3CA7-C616-498B-9FE9-AF1C9F16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1F"/>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7B2D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2D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72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D1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7B2D1F"/>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7B2D1F"/>
    <w:pPr>
      <w:ind w:left="720"/>
      <w:contextualSpacing/>
    </w:pPr>
  </w:style>
  <w:style w:type="character" w:customStyle="1" w:styleId="Heading3Char">
    <w:name w:val="Heading 3 Char"/>
    <w:basedOn w:val="DefaultParagraphFont"/>
    <w:link w:val="Heading3"/>
    <w:uiPriority w:val="9"/>
    <w:rsid w:val="00C072A9"/>
    <w:rPr>
      <w:rFonts w:asciiTheme="majorHAnsi" w:eastAsiaTheme="majorEastAsia" w:hAnsiTheme="majorHAnsi" w:cstheme="majorBidi"/>
      <w:color w:val="1F3763" w:themeColor="accent1" w:themeShade="7F"/>
      <w:kern w:val="0"/>
      <w:sz w:val="24"/>
      <w:szCs w:val="24"/>
      <w:lang w:val="en-US"/>
      <w14:ligatures w14:val="none"/>
    </w:rPr>
  </w:style>
  <w:style w:type="paragraph" w:styleId="BodyText">
    <w:name w:val="Body Text"/>
    <w:basedOn w:val="Normal"/>
    <w:link w:val="BodyTextChar"/>
    <w:uiPriority w:val="1"/>
    <w:qFormat/>
    <w:rsid w:val="00C072A9"/>
    <w:rPr>
      <w:sz w:val="28"/>
      <w:szCs w:val="28"/>
    </w:rPr>
  </w:style>
  <w:style w:type="character" w:customStyle="1" w:styleId="BodyTextChar">
    <w:name w:val="Body Text Char"/>
    <w:basedOn w:val="DefaultParagraphFont"/>
    <w:link w:val="BodyText"/>
    <w:uiPriority w:val="1"/>
    <w:rsid w:val="00C072A9"/>
    <w:rPr>
      <w:rFonts w:ascii="Arial" w:eastAsia="Arial" w:hAnsi="Arial" w:cs="Arial"/>
      <w:kern w:val="0"/>
      <w:sz w:val="28"/>
      <w:szCs w:val="28"/>
      <w:lang w:val="en-US"/>
      <w14:ligatures w14:val="none"/>
    </w:rPr>
  </w:style>
  <w:style w:type="character" w:styleId="Strong">
    <w:name w:val="Strong"/>
    <w:basedOn w:val="DefaultParagraphFont"/>
    <w:uiPriority w:val="22"/>
    <w:qFormat/>
    <w:rsid w:val="00C072A9"/>
    <w:rPr>
      <w:b/>
      <w:bCs/>
    </w:rPr>
  </w:style>
  <w:style w:type="paragraph" w:styleId="Header">
    <w:name w:val="header"/>
    <w:basedOn w:val="Normal"/>
    <w:link w:val="HeaderChar"/>
    <w:uiPriority w:val="99"/>
    <w:unhideWhenUsed/>
    <w:rsid w:val="00715A72"/>
    <w:pPr>
      <w:tabs>
        <w:tab w:val="center" w:pos="4513"/>
        <w:tab w:val="right" w:pos="9026"/>
      </w:tabs>
    </w:pPr>
  </w:style>
  <w:style w:type="character" w:customStyle="1" w:styleId="HeaderChar">
    <w:name w:val="Header Char"/>
    <w:basedOn w:val="DefaultParagraphFont"/>
    <w:link w:val="Header"/>
    <w:uiPriority w:val="99"/>
    <w:rsid w:val="00715A72"/>
    <w:rPr>
      <w:rFonts w:ascii="Arial" w:eastAsia="Arial" w:hAnsi="Arial" w:cs="Arial"/>
      <w:kern w:val="0"/>
      <w:lang w:val="en-US"/>
      <w14:ligatures w14:val="none"/>
    </w:rPr>
  </w:style>
  <w:style w:type="paragraph" w:styleId="Footer">
    <w:name w:val="footer"/>
    <w:basedOn w:val="Normal"/>
    <w:link w:val="FooterChar"/>
    <w:uiPriority w:val="99"/>
    <w:unhideWhenUsed/>
    <w:rsid w:val="00715A72"/>
    <w:pPr>
      <w:tabs>
        <w:tab w:val="center" w:pos="4513"/>
        <w:tab w:val="right" w:pos="9026"/>
      </w:tabs>
    </w:pPr>
  </w:style>
  <w:style w:type="character" w:customStyle="1" w:styleId="FooterChar">
    <w:name w:val="Footer Char"/>
    <w:basedOn w:val="DefaultParagraphFont"/>
    <w:link w:val="Footer"/>
    <w:uiPriority w:val="99"/>
    <w:rsid w:val="00715A72"/>
    <w:rPr>
      <w:rFonts w:ascii="Arial" w:eastAsia="Arial" w:hAnsi="Arial" w:cs="Arial"/>
      <w:kern w:val="0"/>
      <w:lang w:val="en-US"/>
      <w14:ligatures w14:val="none"/>
    </w:rPr>
  </w:style>
  <w:style w:type="character" w:styleId="Hyperlink">
    <w:name w:val="Hyperlink"/>
    <w:basedOn w:val="DefaultParagraphFont"/>
    <w:uiPriority w:val="99"/>
    <w:unhideWhenUsed/>
    <w:rsid w:val="00715A72"/>
    <w:rPr>
      <w:color w:val="0563C1" w:themeColor="hyperlink"/>
      <w:u w:val="single"/>
    </w:rPr>
  </w:style>
  <w:style w:type="character" w:styleId="UnresolvedMention">
    <w:name w:val="Unresolved Mention"/>
    <w:basedOn w:val="DefaultParagraphFont"/>
    <w:uiPriority w:val="99"/>
    <w:semiHidden/>
    <w:unhideWhenUsed/>
    <w:rsid w:val="00715A72"/>
    <w:rPr>
      <w:color w:val="605E5C"/>
      <w:shd w:val="clear" w:color="auto" w:fill="E1DFDD"/>
    </w:rPr>
  </w:style>
  <w:style w:type="paragraph" w:styleId="TOCHeading">
    <w:name w:val="TOC Heading"/>
    <w:basedOn w:val="Heading1"/>
    <w:next w:val="Normal"/>
    <w:uiPriority w:val="39"/>
    <w:unhideWhenUsed/>
    <w:qFormat/>
    <w:rsid w:val="005E11AB"/>
    <w:pPr>
      <w:widowControl/>
      <w:autoSpaceDE/>
      <w:autoSpaceDN/>
      <w:spacing w:line="259" w:lineRule="auto"/>
      <w:outlineLvl w:val="9"/>
    </w:pPr>
  </w:style>
  <w:style w:type="paragraph" w:styleId="TOC1">
    <w:name w:val="toc 1"/>
    <w:basedOn w:val="Normal"/>
    <w:next w:val="Normal"/>
    <w:autoRedefine/>
    <w:uiPriority w:val="39"/>
    <w:unhideWhenUsed/>
    <w:rsid w:val="005E11AB"/>
    <w:pPr>
      <w:spacing w:after="100"/>
    </w:pPr>
  </w:style>
  <w:style w:type="paragraph" w:styleId="TOC2">
    <w:name w:val="toc 2"/>
    <w:basedOn w:val="Normal"/>
    <w:next w:val="Normal"/>
    <w:autoRedefine/>
    <w:uiPriority w:val="39"/>
    <w:unhideWhenUsed/>
    <w:rsid w:val="005E11AB"/>
    <w:pPr>
      <w:spacing w:after="100"/>
      <w:ind w:left="220"/>
    </w:pPr>
  </w:style>
  <w:style w:type="table" w:styleId="TableGrid">
    <w:name w:val="Table Grid"/>
    <w:basedOn w:val="TableNormal"/>
    <w:uiPriority w:val="39"/>
    <w:rsid w:val="00B56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566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73FA7"/>
    <w:pPr>
      <w:spacing w:after="0" w:line="240" w:lineRule="auto"/>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94713E"/>
    <w:rPr>
      <w:sz w:val="16"/>
      <w:szCs w:val="16"/>
    </w:rPr>
  </w:style>
  <w:style w:type="paragraph" w:styleId="CommentText">
    <w:name w:val="annotation text"/>
    <w:basedOn w:val="Normal"/>
    <w:link w:val="CommentTextChar"/>
    <w:uiPriority w:val="99"/>
    <w:unhideWhenUsed/>
    <w:rsid w:val="0094713E"/>
    <w:rPr>
      <w:sz w:val="20"/>
      <w:szCs w:val="20"/>
    </w:rPr>
  </w:style>
  <w:style w:type="character" w:customStyle="1" w:styleId="CommentTextChar">
    <w:name w:val="Comment Text Char"/>
    <w:basedOn w:val="DefaultParagraphFont"/>
    <w:link w:val="CommentText"/>
    <w:uiPriority w:val="99"/>
    <w:rsid w:val="0094713E"/>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4713E"/>
    <w:rPr>
      <w:b/>
      <w:bCs/>
    </w:rPr>
  </w:style>
  <w:style w:type="character" w:customStyle="1" w:styleId="CommentSubjectChar">
    <w:name w:val="Comment Subject Char"/>
    <w:basedOn w:val="CommentTextChar"/>
    <w:link w:val="CommentSubject"/>
    <w:uiPriority w:val="99"/>
    <w:semiHidden/>
    <w:rsid w:val="0094713E"/>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41071">
      <w:bodyDiv w:val="1"/>
      <w:marLeft w:val="0"/>
      <w:marRight w:val="0"/>
      <w:marTop w:val="0"/>
      <w:marBottom w:val="0"/>
      <w:divBdr>
        <w:top w:val="none" w:sz="0" w:space="0" w:color="auto"/>
        <w:left w:val="none" w:sz="0" w:space="0" w:color="auto"/>
        <w:bottom w:val="none" w:sz="0" w:space="0" w:color="auto"/>
        <w:right w:val="none" w:sz="0" w:space="0" w:color="auto"/>
      </w:divBdr>
    </w:div>
    <w:div w:id="20452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mbs.co.uk" TargetMode="External"/><Relationship Id="rId13" Type="http://schemas.openxmlformats.org/officeDocument/2006/relationships/hyperlink" Target="https://www.breathehr.com/en-gb/privacy-policy" TargetMode="External"/><Relationship Id="rId3" Type="http://schemas.openxmlformats.org/officeDocument/2006/relationships/settings" Target="settings.xml"/><Relationship Id="rId7" Type="http://schemas.openxmlformats.org/officeDocument/2006/relationships/hyperlink" Target="mailto:people@mmbs.co.uk" TargetMode="External"/><Relationship Id="rId12" Type="http://schemas.openxmlformats.org/officeDocument/2006/relationships/hyperlink" Target="https://duncantoplis.co.uk/privacy-no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ctopusev.com/privacy-policy"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PO@mmbs.co.uk" TargetMode="External"/><Relationship Id="rId14" Type="http://schemas.openxmlformats.org/officeDocument/2006/relationships/hyperlink" Target="https://www.benenden.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12024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Middleton</dc:creator>
  <cp:keywords/>
  <dc:description/>
  <cp:lastModifiedBy>Penny Burrows</cp:lastModifiedBy>
  <cp:revision>2</cp:revision>
  <dcterms:created xsi:type="dcterms:W3CDTF">2024-06-19T14:33:00Z</dcterms:created>
  <dcterms:modified xsi:type="dcterms:W3CDTF">2024-06-19T14:33:00Z</dcterms:modified>
</cp:coreProperties>
</file>